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8E45" w14:textId="77777777" w:rsidR="007F5E34" w:rsidRPr="000B48CC" w:rsidRDefault="007F5E34" w:rsidP="007F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0B48CC">
        <w:rPr>
          <w:sz w:val="28"/>
          <w:szCs w:val="28"/>
        </w:rPr>
        <w:t xml:space="preserve">İZMİR </w:t>
      </w:r>
      <w:proofErr w:type="gramStart"/>
      <w:r w:rsidRPr="000B48CC">
        <w:rPr>
          <w:sz w:val="28"/>
          <w:szCs w:val="28"/>
        </w:rPr>
        <w:t>KATİP</w:t>
      </w:r>
      <w:proofErr w:type="gramEnd"/>
      <w:r w:rsidRPr="000B48CC">
        <w:rPr>
          <w:sz w:val="28"/>
          <w:szCs w:val="28"/>
        </w:rPr>
        <w:t xml:space="preserve"> ÇELEBİ ÜNİVERSİTESİ TIP FAKÜLTESİ</w:t>
      </w:r>
    </w:p>
    <w:p w14:paraId="560BCAA7" w14:textId="77777777" w:rsidR="007F5E34" w:rsidRPr="000B48CC" w:rsidRDefault="007F5E34" w:rsidP="007F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B48CC">
        <w:rPr>
          <w:sz w:val="28"/>
          <w:szCs w:val="28"/>
        </w:rPr>
        <w:t>HALK SAĞLIĞI ANA BİLİM DALI</w:t>
      </w:r>
    </w:p>
    <w:p w14:paraId="1D6A3D7D" w14:textId="632D7ADA" w:rsidR="007F5E34" w:rsidRDefault="00514CBA" w:rsidP="007F5E34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7FF6F5" wp14:editId="0FBAB3D3">
            <wp:simplePos x="0" y="0"/>
            <wp:positionH relativeFrom="column">
              <wp:posOffset>4385945</wp:posOffset>
            </wp:positionH>
            <wp:positionV relativeFrom="paragraph">
              <wp:posOffset>295275</wp:posOffset>
            </wp:positionV>
            <wp:extent cx="1971675" cy="895985"/>
            <wp:effectExtent l="0" t="0" r="9525" b="0"/>
            <wp:wrapThrough wrapText="bothSides">
              <wp:wrapPolygon edited="0">
                <wp:start x="0" y="0"/>
                <wp:lineTo x="0" y="21125"/>
                <wp:lineTo x="21496" y="21125"/>
                <wp:lineTo x="21496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E34">
        <w:rPr>
          <w:sz w:val="28"/>
          <w:szCs w:val="28"/>
        </w:rPr>
        <w:t xml:space="preserve">                       </w:t>
      </w:r>
      <w:r w:rsidR="007F5E34" w:rsidRPr="000B48CC">
        <w:rPr>
          <w:sz w:val="28"/>
          <w:szCs w:val="28"/>
        </w:rPr>
        <w:t>“SAĞLIKTA ÖNEMLİ GÜN VE HAFTALAR”</w:t>
      </w:r>
    </w:p>
    <w:p w14:paraId="5709FC4C" w14:textId="261733DD" w:rsidR="007F5E34" w:rsidRDefault="007F5E34" w:rsidP="007F5E34">
      <w:r>
        <w:t xml:space="preserve">                                          </w:t>
      </w:r>
    </w:p>
    <w:p w14:paraId="0C0FA96A" w14:textId="772B7F2B" w:rsidR="00611184" w:rsidRDefault="007F5E34" w:rsidP="007F5E34">
      <w:pPr>
        <w:rPr>
          <w:sz w:val="28"/>
          <w:szCs w:val="28"/>
        </w:rPr>
      </w:pPr>
      <w:r>
        <w:t xml:space="preserve">                                              </w:t>
      </w:r>
      <w:r w:rsidR="00611184">
        <w:rPr>
          <w:sz w:val="28"/>
          <w:szCs w:val="28"/>
        </w:rPr>
        <w:t xml:space="preserve">     </w:t>
      </w:r>
      <w:r>
        <w:rPr>
          <w:sz w:val="28"/>
          <w:szCs w:val="28"/>
        </w:rPr>
        <w:t>MEME SAĞLIĞI</w:t>
      </w:r>
      <w:r w:rsidRPr="00F8635F">
        <w:rPr>
          <w:sz w:val="28"/>
          <w:szCs w:val="28"/>
        </w:rPr>
        <w:t xml:space="preserve"> GÜNÜ (</w:t>
      </w:r>
      <w:r>
        <w:rPr>
          <w:sz w:val="28"/>
          <w:szCs w:val="28"/>
        </w:rPr>
        <w:t>15 Ekim</w:t>
      </w:r>
      <w:r w:rsidRPr="00F8635F">
        <w:rPr>
          <w:sz w:val="28"/>
          <w:szCs w:val="28"/>
        </w:rPr>
        <w:t>)</w:t>
      </w:r>
      <w:r w:rsidR="00514CBA" w:rsidRPr="00514CBA">
        <w:rPr>
          <w:noProof/>
        </w:rPr>
        <w:t xml:space="preserve"> </w:t>
      </w:r>
    </w:p>
    <w:p w14:paraId="5B228043" w14:textId="77777777" w:rsidR="00E3640E" w:rsidRDefault="00E3640E" w:rsidP="007F5E34">
      <w:pPr>
        <w:rPr>
          <w:sz w:val="28"/>
          <w:szCs w:val="28"/>
        </w:rPr>
      </w:pPr>
    </w:p>
    <w:p w14:paraId="3E358A8A" w14:textId="5C359E29" w:rsidR="002B0D1D" w:rsidRDefault="00611184" w:rsidP="008E472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2E3031"/>
        </w:rPr>
      </w:pPr>
      <w:r w:rsidRPr="008E4722">
        <w:rPr>
          <w:rFonts w:asciiTheme="minorHAnsi" w:hAnsiTheme="minorHAnsi" w:cstheme="minorHAnsi"/>
        </w:rPr>
        <w:t>Meme sağlığı günü, Avrupa Meme Kanseri Koalisyonu (</w:t>
      </w:r>
      <w:proofErr w:type="spellStart"/>
      <w:r w:rsidRPr="008E4722">
        <w:rPr>
          <w:rFonts w:asciiTheme="minorHAnsi" w:hAnsiTheme="minorHAnsi" w:cstheme="minorHAnsi"/>
        </w:rPr>
        <w:t>Europa</w:t>
      </w:r>
      <w:proofErr w:type="spellEnd"/>
      <w:r w:rsidR="00B11219">
        <w:rPr>
          <w:rFonts w:asciiTheme="minorHAnsi" w:hAnsiTheme="minorHAnsi" w:cstheme="minorHAnsi"/>
        </w:rPr>
        <w:t xml:space="preserve"> </w:t>
      </w:r>
      <w:r w:rsidRPr="008E4722">
        <w:rPr>
          <w:rFonts w:asciiTheme="minorHAnsi" w:hAnsiTheme="minorHAnsi" w:cstheme="minorHAnsi"/>
        </w:rPr>
        <w:t>Donna) tara</w:t>
      </w:r>
      <w:r w:rsidR="001D0738" w:rsidRPr="008E4722">
        <w:rPr>
          <w:rFonts w:asciiTheme="minorHAnsi" w:hAnsiTheme="minorHAnsi" w:cstheme="minorHAnsi"/>
        </w:rPr>
        <w:t>fından</w:t>
      </w:r>
      <w:r w:rsidR="002B0D1D" w:rsidRPr="008E4722">
        <w:rPr>
          <w:rFonts w:asciiTheme="minorHAnsi" w:hAnsiTheme="minorHAnsi" w:cstheme="minorHAnsi"/>
        </w:rPr>
        <w:t xml:space="preserve"> </w:t>
      </w:r>
      <w:r w:rsidR="003D4FC5" w:rsidRPr="008E4722">
        <w:rPr>
          <w:rFonts w:asciiTheme="minorHAnsi" w:hAnsiTheme="minorHAnsi" w:cstheme="minorHAnsi"/>
          <w:color w:val="2E3031"/>
        </w:rPr>
        <w:t>meme kanserinin önlenmesinde ve tekrarlanmasında yaşam tarzı faktörlerinin önemli bir rol oynadığını ve meme kanserinin erken teşhisinin önemini</w:t>
      </w:r>
      <w:r w:rsidR="006F3A85">
        <w:rPr>
          <w:rFonts w:asciiTheme="minorHAnsi" w:hAnsiTheme="minorHAnsi" w:cstheme="minorHAnsi"/>
          <w:color w:val="2E3031"/>
        </w:rPr>
        <w:t>,</w:t>
      </w:r>
      <w:r w:rsidR="003D4FC5" w:rsidRPr="008E4722">
        <w:rPr>
          <w:rFonts w:asciiTheme="minorHAnsi" w:hAnsiTheme="minorHAnsi" w:cstheme="minorHAnsi"/>
          <w:color w:val="2E3031"/>
        </w:rPr>
        <w:t xml:space="preserve"> her yaştan kadına bildirmek için </w:t>
      </w:r>
      <w:r w:rsidR="002B0D1D" w:rsidRPr="008E4722">
        <w:rPr>
          <w:rFonts w:asciiTheme="minorHAnsi" w:hAnsiTheme="minorHAnsi" w:cstheme="minorHAnsi"/>
          <w:color w:val="2E3031"/>
        </w:rPr>
        <w:t xml:space="preserve">2008 yılından itibaren her </w:t>
      </w:r>
      <w:proofErr w:type="gramStart"/>
      <w:r w:rsidR="002B0D1D" w:rsidRPr="008E4722">
        <w:rPr>
          <w:rFonts w:asciiTheme="minorHAnsi" w:hAnsiTheme="minorHAnsi" w:cstheme="minorHAnsi"/>
          <w:color w:val="2E3031"/>
        </w:rPr>
        <w:t xml:space="preserve">yıl  </w:t>
      </w:r>
      <w:r w:rsidR="003D4FC5" w:rsidRPr="00B11219">
        <w:rPr>
          <w:rStyle w:val="Gl"/>
          <w:rFonts w:asciiTheme="minorHAnsi" w:hAnsiTheme="minorHAnsi" w:cstheme="minorHAnsi"/>
          <w:b w:val="0"/>
          <w:bCs w:val="0"/>
          <w:color w:val="2E3031"/>
          <w:bdr w:val="none" w:sz="0" w:space="0" w:color="auto" w:frame="1"/>
        </w:rPr>
        <w:t>15</w:t>
      </w:r>
      <w:proofErr w:type="gramEnd"/>
      <w:r w:rsidR="003D4FC5" w:rsidRPr="00B11219">
        <w:rPr>
          <w:rStyle w:val="Gl"/>
          <w:rFonts w:asciiTheme="minorHAnsi" w:hAnsiTheme="minorHAnsi" w:cstheme="minorHAnsi"/>
          <w:b w:val="0"/>
          <w:bCs w:val="0"/>
          <w:color w:val="2E3031"/>
          <w:bdr w:val="none" w:sz="0" w:space="0" w:color="auto" w:frame="1"/>
        </w:rPr>
        <w:t xml:space="preserve"> Ekim'de</w:t>
      </w:r>
      <w:r w:rsidR="003D4FC5" w:rsidRPr="008E4722">
        <w:rPr>
          <w:rStyle w:val="Gl"/>
          <w:rFonts w:asciiTheme="minorHAnsi" w:hAnsiTheme="minorHAnsi" w:cstheme="minorHAnsi"/>
          <w:color w:val="2E3031"/>
          <w:bdr w:val="none" w:sz="0" w:space="0" w:color="auto" w:frame="1"/>
        </w:rPr>
        <w:t xml:space="preserve"> </w:t>
      </w:r>
      <w:r w:rsidR="003D4FC5" w:rsidRPr="008E4722">
        <w:rPr>
          <w:rFonts w:asciiTheme="minorHAnsi" w:hAnsiTheme="minorHAnsi" w:cstheme="minorHAnsi"/>
          <w:color w:val="2E3031"/>
        </w:rPr>
        <w:t>düzenl</w:t>
      </w:r>
      <w:r w:rsidR="002B0D1D" w:rsidRPr="008E4722">
        <w:rPr>
          <w:rFonts w:asciiTheme="minorHAnsi" w:hAnsiTheme="minorHAnsi" w:cstheme="minorHAnsi"/>
          <w:color w:val="2E3031"/>
        </w:rPr>
        <w:t>enmektedir. (1)</w:t>
      </w:r>
    </w:p>
    <w:p w14:paraId="7071E815" w14:textId="77777777" w:rsidR="00E3640E" w:rsidRPr="008E4722" w:rsidRDefault="00E3640E" w:rsidP="008E472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2E3031"/>
        </w:rPr>
      </w:pPr>
    </w:p>
    <w:p w14:paraId="4484608F" w14:textId="4CD2E952" w:rsidR="002A0F3F" w:rsidRDefault="008E4722" w:rsidP="00B1121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8E4722">
        <w:rPr>
          <w:rFonts w:asciiTheme="minorHAnsi" w:hAnsiTheme="minorHAnsi" w:cstheme="minorHAnsi"/>
          <w:color w:val="2E3031"/>
        </w:rPr>
        <w:t>Meme kanseri kadınlarda en sık görülen kanser olmanın yanında aynı zamanda tüm dünyada genel olarak en sık görülen kanserdir.</w:t>
      </w:r>
      <w:r>
        <w:rPr>
          <w:rFonts w:asciiTheme="minorHAnsi" w:hAnsiTheme="minorHAnsi" w:cstheme="minorHAnsi"/>
          <w:color w:val="2E3031"/>
        </w:rPr>
        <w:t xml:space="preserve"> </w:t>
      </w:r>
      <w:r w:rsidRPr="008E4722">
        <w:rPr>
          <w:rFonts w:asciiTheme="minorHAnsi" w:hAnsiTheme="minorHAnsi" w:cstheme="minorHAnsi"/>
          <w:color w:val="2E3031"/>
        </w:rPr>
        <w:t>2020 yılında dünya genelinde meme kanseri teşhisi konan 2,</w:t>
      </w:r>
      <w:r>
        <w:rPr>
          <w:rFonts w:asciiTheme="minorHAnsi" w:hAnsiTheme="minorHAnsi" w:cstheme="minorHAnsi"/>
          <w:color w:val="2E3031"/>
        </w:rPr>
        <w:t>261</w:t>
      </w:r>
      <w:r w:rsidRPr="008E4722">
        <w:rPr>
          <w:rFonts w:asciiTheme="minorHAnsi" w:hAnsiTheme="minorHAnsi" w:cstheme="minorHAnsi"/>
          <w:color w:val="2E3031"/>
        </w:rPr>
        <w:t>,</w:t>
      </w:r>
      <w:r>
        <w:rPr>
          <w:rFonts w:asciiTheme="minorHAnsi" w:hAnsiTheme="minorHAnsi" w:cstheme="minorHAnsi"/>
          <w:color w:val="2E3031"/>
        </w:rPr>
        <w:t>419</w:t>
      </w:r>
      <w:r w:rsidRPr="008E4722">
        <w:rPr>
          <w:rFonts w:asciiTheme="minorHAnsi" w:hAnsiTheme="minorHAnsi" w:cstheme="minorHAnsi"/>
          <w:color w:val="2E3031"/>
        </w:rPr>
        <w:t xml:space="preserve"> kadın bulunmaktaydı ve meme kanserinden ölenlerin sayısı ise 68</w:t>
      </w:r>
      <w:r>
        <w:rPr>
          <w:rFonts w:asciiTheme="minorHAnsi" w:hAnsiTheme="minorHAnsi" w:cstheme="minorHAnsi"/>
          <w:color w:val="2E3031"/>
        </w:rPr>
        <w:t>4</w:t>
      </w:r>
      <w:r w:rsidRPr="008E4722">
        <w:rPr>
          <w:rFonts w:asciiTheme="minorHAnsi" w:hAnsiTheme="minorHAnsi" w:cstheme="minorHAnsi"/>
          <w:color w:val="2E3031"/>
        </w:rPr>
        <w:t>.</w:t>
      </w:r>
      <w:r>
        <w:rPr>
          <w:rFonts w:asciiTheme="minorHAnsi" w:hAnsiTheme="minorHAnsi" w:cstheme="minorHAnsi"/>
          <w:color w:val="2E3031"/>
        </w:rPr>
        <w:t>996</w:t>
      </w:r>
      <w:r w:rsidR="006F3A85">
        <w:rPr>
          <w:rFonts w:asciiTheme="minorHAnsi" w:hAnsiTheme="minorHAnsi" w:cstheme="minorHAnsi"/>
          <w:color w:val="2E3031"/>
        </w:rPr>
        <w:t xml:space="preserve"> </w:t>
      </w:r>
      <w:proofErr w:type="gramStart"/>
      <w:r w:rsidR="006F3A85">
        <w:rPr>
          <w:rFonts w:asciiTheme="minorHAnsi" w:hAnsiTheme="minorHAnsi" w:cstheme="minorHAnsi"/>
          <w:color w:val="2E3031"/>
        </w:rPr>
        <w:t>idi.</w:t>
      </w:r>
      <w:r w:rsidRPr="008E4722">
        <w:rPr>
          <w:rFonts w:asciiTheme="minorHAnsi" w:hAnsiTheme="minorHAnsi" w:cstheme="minorHAnsi"/>
          <w:color w:val="2E3031"/>
        </w:rPr>
        <w:t>.</w:t>
      </w:r>
      <w:proofErr w:type="gramEnd"/>
      <w:r w:rsidRPr="008E4722">
        <w:rPr>
          <w:rFonts w:asciiTheme="minorHAnsi" w:hAnsiTheme="minorHAnsi" w:cstheme="minorHAnsi"/>
          <w:color w:val="2E3031"/>
        </w:rPr>
        <w:t xml:space="preserve"> (</w:t>
      </w:r>
      <w:r>
        <w:rPr>
          <w:rFonts w:asciiTheme="minorHAnsi" w:hAnsiTheme="minorHAnsi" w:cstheme="minorHAnsi"/>
          <w:color w:val="2E3031"/>
        </w:rPr>
        <w:t>2</w:t>
      </w:r>
      <w:r w:rsidRPr="008E4722">
        <w:rPr>
          <w:rFonts w:asciiTheme="minorHAnsi" w:hAnsiTheme="minorHAnsi" w:cstheme="minorHAnsi"/>
          <w:color w:val="2E3031"/>
        </w:rPr>
        <w:t>)</w:t>
      </w:r>
      <w:r w:rsidR="00297A20">
        <w:rPr>
          <w:rFonts w:asciiTheme="minorHAnsi" w:hAnsiTheme="minorHAnsi" w:cstheme="minorHAnsi"/>
          <w:color w:val="2E3031"/>
        </w:rPr>
        <w:t xml:space="preserve"> </w:t>
      </w:r>
      <w:r w:rsidR="0058449D">
        <w:rPr>
          <w:rFonts w:asciiTheme="minorHAnsi" w:hAnsiTheme="minorHAnsi" w:cstheme="minorHAnsi"/>
          <w:color w:val="2E3031"/>
        </w:rPr>
        <w:t xml:space="preserve"> </w:t>
      </w:r>
      <w:r w:rsidR="002A0F3F">
        <w:rPr>
          <w:rFonts w:asciiTheme="minorHAnsi" w:hAnsiTheme="minorHAnsi" w:cstheme="minorHAnsi"/>
          <w:color w:val="2E3031"/>
        </w:rPr>
        <w:t>Bu ölümlerin neredeyse dörtte üçü düşük ve orta gelirli ülkelerde meydana geldi. Bunun sebebi bu ülkelerde teşhis ve tedavinin önündeki engellerdi. Uluslararası Kanser Araştırmaları Ajansı</w:t>
      </w:r>
      <w:r w:rsidR="006F3A85">
        <w:rPr>
          <w:rFonts w:asciiTheme="minorHAnsi" w:hAnsiTheme="minorHAnsi" w:cstheme="minorHAnsi"/>
          <w:color w:val="2E3031"/>
        </w:rPr>
        <w:t xml:space="preserve"> (</w:t>
      </w:r>
      <w:r w:rsidR="006F3A85">
        <w:t xml:space="preserve">International </w:t>
      </w:r>
      <w:proofErr w:type="spellStart"/>
      <w:r w:rsidR="006F3A85">
        <w:t>Agency</w:t>
      </w:r>
      <w:proofErr w:type="spellEnd"/>
      <w:r w:rsidR="006F3A85">
        <w:t xml:space="preserve"> </w:t>
      </w:r>
      <w:proofErr w:type="spellStart"/>
      <w:r w:rsidR="006F3A85">
        <w:t>for</w:t>
      </w:r>
      <w:proofErr w:type="spellEnd"/>
      <w:r w:rsidR="006F3A85">
        <w:t xml:space="preserve"> </w:t>
      </w:r>
      <w:proofErr w:type="spellStart"/>
      <w:r w:rsidR="006F3A85">
        <w:t>Research</w:t>
      </w:r>
      <w:proofErr w:type="spellEnd"/>
      <w:r w:rsidR="006F3A85">
        <w:t xml:space="preserve"> on </w:t>
      </w:r>
      <w:proofErr w:type="spellStart"/>
      <w:r w:rsidR="006F3A85">
        <w:t>Cancer</w:t>
      </w:r>
      <w:proofErr w:type="spellEnd"/>
      <w:r w:rsidR="006F3A85">
        <w:t>-IARC)</w:t>
      </w:r>
      <w:r w:rsidR="00B11219">
        <w:rPr>
          <w:rFonts w:asciiTheme="minorHAnsi" w:hAnsiTheme="minorHAnsi" w:cstheme="minorHAnsi"/>
          <w:color w:val="2E3031"/>
        </w:rPr>
        <w:t xml:space="preserve"> 2040 yılına kadar </w:t>
      </w:r>
      <w:r w:rsidR="00B11219" w:rsidRPr="00B11219">
        <w:rPr>
          <w:rFonts w:asciiTheme="minorHAnsi" w:hAnsiTheme="minorHAnsi" w:cstheme="minorHAnsi"/>
          <w:color w:val="000000"/>
          <w:shd w:val="clear" w:color="auto" w:fill="FFFFFF"/>
        </w:rPr>
        <w:t>meme kanseri insidansının üçte birden fazla artarak yılda 3 milyondan fazla yeni vakaya ulaşacağını ve meme kanseri mortalitesinin yarıdan fazla artarak yılda 1 milyondan fazla ölüme ulaşacağını tahmin edi</w:t>
      </w:r>
      <w:r w:rsidR="00B11219">
        <w:rPr>
          <w:rFonts w:asciiTheme="minorHAnsi" w:hAnsiTheme="minorHAnsi" w:cstheme="minorHAnsi"/>
          <w:color w:val="000000"/>
          <w:shd w:val="clear" w:color="auto" w:fill="FFFFFF"/>
        </w:rPr>
        <w:t>yor</w:t>
      </w:r>
      <w:r w:rsidR="00B11219" w:rsidRPr="00B11219">
        <w:rPr>
          <w:rFonts w:asciiTheme="minorHAnsi" w:hAnsiTheme="minorHAnsi" w:cstheme="minorHAnsi"/>
          <w:color w:val="000000"/>
          <w:shd w:val="clear" w:color="auto" w:fill="FFFFFF"/>
        </w:rPr>
        <w:t>. (3)</w:t>
      </w:r>
    </w:p>
    <w:p w14:paraId="4B3A446D" w14:textId="77777777" w:rsidR="00E3640E" w:rsidRDefault="00E3640E" w:rsidP="00B1121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2E3031"/>
        </w:rPr>
      </w:pPr>
    </w:p>
    <w:p w14:paraId="4D6DBDA8" w14:textId="6263E7AB" w:rsidR="008E4722" w:rsidRDefault="00297A20" w:rsidP="00B1121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2E3031"/>
        </w:rPr>
      </w:pPr>
      <w:r>
        <w:rPr>
          <w:rFonts w:asciiTheme="minorHAnsi" w:hAnsiTheme="minorHAnsi" w:cstheme="minorHAnsi"/>
          <w:color w:val="2E3031"/>
        </w:rPr>
        <w:t>Ülkemizde de kadınlarda en sık görülen kanser türü meme kanseridir. Ülkemizde 2020 yılında meme kanseri teşhisi konan kişi sayısı 24175</w:t>
      </w:r>
      <w:r w:rsidR="006F3A85">
        <w:rPr>
          <w:rFonts w:asciiTheme="minorHAnsi" w:hAnsiTheme="minorHAnsi" w:cstheme="minorHAnsi"/>
          <w:color w:val="2E3031"/>
        </w:rPr>
        <w:t>,</w:t>
      </w:r>
      <w:r>
        <w:rPr>
          <w:rFonts w:asciiTheme="minorHAnsi" w:hAnsiTheme="minorHAnsi" w:cstheme="minorHAnsi"/>
          <w:color w:val="2E3031"/>
        </w:rPr>
        <w:t xml:space="preserve"> meme kanserine bağlı yaşam kaybı ise 7161 </w:t>
      </w:r>
      <w:r w:rsidR="00B11219">
        <w:rPr>
          <w:rFonts w:asciiTheme="minorHAnsi" w:hAnsiTheme="minorHAnsi" w:cstheme="minorHAnsi"/>
          <w:color w:val="2E3031"/>
        </w:rPr>
        <w:t>oldu.</w:t>
      </w:r>
      <w:r w:rsidR="0058449D">
        <w:rPr>
          <w:rFonts w:asciiTheme="minorHAnsi" w:hAnsiTheme="minorHAnsi" w:cstheme="minorHAnsi"/>
          <w:color w:val="2E3031"/>
        </w:rPr>
        <w:t xml:space="preserve"> (4)</w:t>
      </w:r>
    </w:p>
    <w:p w14:paraId="0A67118A" w14:textId="33EDFD60" w:rsidR="00127684" w:rsidRDefault="00127684" w:rsidP="00E3640E">
      <w:pPr>
        <w:spacing w:before="100" w:beforeAutospacing="1" w:after="100" w:afterAutospacing="1" w:line="360" w:lineRule="auto"/>
        <w:ind w:firstLine="708"/>
        <w:jc w:val="both"/>
        <w:rPr>
          <w:rFonts w:eastAsia="Times New Roman" w:cstheme="minorHAnsi"/>
          <w:color w:val="3C4245"/>
          <w:sz w:val="24"/>
          <w:szCs w:val="24"/>
          <w:lang w:eastAsia="tr-TR"/>
        </w:rPr>
      </w:pP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 xml:space="preserve">Meme kanseri 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 xml:space="preserve">belirtileri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en sık olarak memede ağrısız bir kitle veya kalınlaşma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 xml:space="preserve">dır.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 xml:space="preserve"> Memede anormal bir kitle bulan kadınların ağrı olmasa bile 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 xml:space="preserve">en kısa zamanda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bir sağlık uzmanına başvurmaları önemlidir. 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>M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 xml:space="preserve">eme kanseri belirtileri 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 xml:space="preserve">genel olarak;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göğüste yumru veya kalınlaşma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 xml:space="preserve">,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memenin boyutunda, şeklinde veya görünümünde değişiklik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 xml:space="preserve">,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ciltte çukurlaşma, kızarıklık, çukurlaşma veya diğer değişiklikler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 xml:space="preserve">,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 xml:space="preserve">meme başı görünümünde değişiklik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lastRenderedPageBreak/>
        <w:t>veya meme ucunu (</w:t>
      </w:r>
      <w:proofErr w:type="spellStart"/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areola</w:t>
      </w:r>
      <w:proofErr w:type="spellEnd"/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) çevreleyen deride değişiklik</w:t>
      </w:r>
      <w:r w:rsidR="006F3A85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ve/veya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</w:t>
      </w:r>
      <w:r w:rsidRPr="00127684">
        <w:rPr>
          <w:rFonts w:eastAsia="Times New Roman" w:cstheme="minorHAnsi"/>
          <w:color w:val="3C4245"/>
          <w:sz w:val="24"/>
          <w:szCs w:val="24"/>
          <w:lang w:eastAsia="tr-TR"/>
        </w:rPr>
        <w:t>anormal meme başı akıntısı</w:t>
      </w:r>
      <w:r w:rsidRPr="00E3640E">
        <w:rPr>
          <w:rFonts w:eastAsia="Times New Roman" w:cstheme="minorHAnsi"/>
          <w:color w:val="3C4245"/>
          <w:sz w:val="24"/>
          <w:szCs w:val="24"/>
          <w:lang w:eastAsia="tr-TR"/>
        </w:rPr>
        <w:t>nı içermektedir.</w:t>
      </w:r>
    </w:p>
    <w:p w14:paraId="77B986ED" w14:textId="77777777" w:rsidR="00E3640E" w:rsidRPr="00127684" w:rsidRDefault="00E3640E" w:rsidP="00E3640E">
      <w:pPr>
        <w:spacing w:before="100" w:beforeAutospacing="1" w:after="100" w:afterAutospacing="1" w:line="360" w:lineRule="auto"/>
        <w:ind w:firstLine="708"/>
        <w:jc w:val="both"/>
        <w:rPr>
          <w:rFonts w:eastAsia="Times New Roman" w:cstheme="minorHAnsi"/>
          <w:color w:val="3C4245"/>
          <w:sz w:val="24"/>
          <w:szCs w:val="24"/>
          <w:lang w:eastAsia="tr-TR"/>
        </w:rPr>
      </w:pPr>
    </w:p>
    <w:p w14:paraId="4DDC44B8" w14:textId="77777777" w:rsidR="00127684" w:rsidRDefault="00127684" w:rsidP="00B1121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2E3031"/>
        </w:rPr>
      </w:pPr>
    </w:p>
    <w:p w14:paraId="6C72D18C" w14:textId="155FD521" w:rsidR="008E4722" w:rsidRPr="00EE69DA" w:rsidRDefault="008E4722" w:rsidP="00E364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Fonts w:asciiTheme="minorHAnsi" w:hAnsiTheme="minorHAnsi" w:cstheme="minorHAnsi"/>
          <w:color w:val="2E3031"/>
        </w:rPr>
      </w:pPr>
      <w:r w:rsidRPr="00EE69DA">
        <w:rPr>
          <w:rFonts w:asciiTheme="minorHAnsi" w:hAnsiTheme="minorHAnsi" w:cstheme="minorHAnsi"/>
          <w:color w:val="2E3031"/>
        </w:rPr>
        <w:t>Meme kanseri</w:t>
      </w:r>
      <w:r w:rsidR="00B11219" w:rsidRPr="00EE69DA">
        <w:rPr>
          <w:rFonts w:asciiTheme="minorHAnsi" w:hAnsiTheme="minorHAnsi" w:cstheme="minorHAnsi"/>
          <w:color w:val="2E3031"/>
        </w:rPr>
        <w:t xml:space="preserve"> görülme riskini azaltan </w:t>
      </w:r>
      <w:r w:rsidR="00EE69DA" w:rsidRPr="00EE69DA">
        <w:rPr>
          <w:rFonts w:asciiTheme="minorHAnsi" w:hAnsiTheme="minorHAnsi" w:cstheme="minorHAnsi"/>
          <w:color w:val="2E3031"/>
        </w:rPr>
        <w:t xml:space="preserve">davranışsal faktörler şunları </w:t>
      </w:r>
      <w:proofErr w:type="gramStart"/>
      <w:r w:rsidR="00EE69DA" w:rsidRPr="00EE69DA">
        <w:rPr>
          <w:rFonts w:asciiTheme="minorHAnsi" w:hAnsiTheme="minorHAnsi" w:cstheme="minorHAnsi"/>
          <w:color w:val="2E3031"/>
        </w:rPr>
        <w:t>içerir ;</w:t>
      </w:r>
      <w:proofErr w:type="gramEnd"/>
    </w:p>
    <w:p w14:paraId="0FB3EB55" w14:textId="77777777" w:rsidR="00EE69DA" w:rsidRPr="00EE69DA" w:rsidRDefault="00EE69DA" w:rsidP="00E364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3C4245"/>
          <w:sz w:val="24"/>
          <w:szCs w:val="24"/>
          <w:lang w:eastAsia="tr-TR"/>
        </w:rPr>
      </w:pPr>
      <w:proofErr w:type="gramStart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>uzun</w:t>
      </w:r>
      <w:proofErr w:type="gramEnd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süreli emzirme;</w:t>
      </w:r>
    </w:p>
    <w:p w14:paraId="0457C458" w14:textId="77777777" w:rsidR="00EE69DA" w:rsidRPr="00EE69DA" w:rsidRDefault="00EE69DA" w:rsidP="00E364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3C4245"/>
          <w:sz w:val="24"/>
          <w:szCs w:val="24"/>
          <w:lang w:eastAsia="tr-TR"/>
        </w:rPr>
      </w:pPr>
      <w:proofErr w:type="gramStart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>düzenli</w:t>
      </w:r>
      <w:proofErr w:type="gramEnd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fiziksel aktivite;</w:t>
      </w:r>
    </w:p>
    <w:p w14:paraId="36141ABE" w14:textId="77777777" w:rsidR="00EE69DA" w:rsidRPr="00EE69DA" w:rsidRDefault="00EE69DA" w:rsidP="00E364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3C4245"/>
          <w:sz w:val="24"/>
          <w:szCs w:val="24"/>
          <w:lang w:eastAsia="tr-TR"/>
        </w:rPr>
      </w:pPr>
      <w:proofErr w:type="gramStart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>ağırlık</w:t>
      </w:r>
      <w:proofErr w:type="gramEnd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kontrolü;</w:t>
      </w:r>
    </w:p>
    <w:p w14:paraId="3C52BC65" w14:textId="77777777" w:rsidR="00EE69DA" w:rsidRPr="00EE69DA" w:rsidRDefault="00EE69DA" w:rsidP="00E364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3C4245"/>
          <w:sz w:val="24"/>
          <w:szCs w:val="24"/>
          <w:lang w:eastAsia="tr-TR"/>
        </w:rPr>
      </w:pPr>
      <w:proofErr w:type="gramStart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>alkolün</w:t>
      </w:r>
      <w:proofErr w:type="gramEnd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zararlı kullanımından kaçınma;</w:t>
      </w:r>
    </w:p>
    <w:p w14:paraId="4D125292" w14:textId="77777777" w:rsidR="00EE69DA" w:rsidRPr="00EE69DA" w:rsidRDefault="00EE69DA" w:rsidP="00E364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3C4245"/>
          <w:sz w:val="24"/>
          <w:szCs w:val="24"/>
          <w:lang w:eastAsia="tr-TR"/>
        </w:rPr>
      </w:pPr>
      <w:proofErr w:type="gramStart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>tütün</w:t>
      </w:r>
      <w:proofErr w:type="gramEnd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dumanına maruz kalmaktan kaçınma;</w:t>
      </w:r>
    </w:p>
    <w:p w14:paraId="52F689BF" w14:textId="77777777" w:rsidR="00EE69DA" w:rsidRPr="00EE69DA" w:rsidRDefault="00EE69DA" w:rsidP="00E364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3C4245"/>
          <w:sz w:val="24"/>
          <w:szCs w:val="24"/>
          <w:lang w:eastAsia="tr-TR"/>
        </w:rPr>
      </w:pPr>
      <w:proofErr w:type="gramStart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>hormonların</w:t>
      </w:r>
      <w:proofErr w:type="gramEnd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uzun süreli kullanımından kaçınma; ve  </w:t>
      </w:r>
    </w:p>
    <w:p w14:paraId="570F5501" w14:textId="440C39FA" w:rsidR="00EE69DA" w:rsidRDefault="00EE69DA" w:rsidP="00E3640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3C4245"/>
          <w:sz w:val="24"/>
          <w:szCs w:val="24"/>
          <w:lang w:eastAsia="tr-TR"/>
        </w:rPr>
      </w:pPr>
      <w:proofErr w:type="gramStart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>aşırı</w:t>
      </w:r>
      <w:proofErr w:type="gramEnd"/>
      <w:r w:rsidRPr="00EE69DA">
        <w:rPr>
          <w:rFonts w:eastAsia="Times New Roman" w:cstheme="minorHAnsi"/>
          <w:color w:val="3C4245"/>
          <w:sz w:val="24"/>
          <w:szCs w:val="24"/>
          <w:lang w:eastAsia="tr-TR"/>
        </w:rPr>
        <w:t xml:space="preserve"> radyasyona maruz kalmanın önlenmesi.</w:t>
      </w:r>
    </w:p>
    <w:p w14:paraId="0EC259C7" w14:textId="5B162DC7" w:rsidR="00EE69DA" w:rsidRPr="00E3640E" w:rsidRDefault="00127684" w:rsidP="00E3640E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color w:val="3C4245"/>
          <w:sz w:val="24"/>
          <w:szCs w:val="24"/>
        </w:rPr>
      </w:pPr>
      <w:r w:rsidRPr="00E3640E">
        <w:rPr>
          <w:rFonts w:cstheme="minorHAnsi"/>
          <w:color w:val="3C4245"/>
          <w:sz w:val="24"/>
          <w:szCs w:val="24"/>
        </w:rPr>
        <w:t>P</w:t>
      </w:r>
      <w:r w:rsidR="00EE69DA" w:rsidRPr="00E3640E">
        <w:rPr>
          <w:rFonts w:cstheme="minorHAnsi"/>
          <w:color w:val="3C4245"/>
          <w:sz w:val="24"/>
          <w:szCs w:val="24"/>
        </w:rPr>
        <w:t>otansiyel o</w:t>
      </w:r>
      <w:r w:rsidRPr="00E3640E">
        <w:rPr>
          <w:rFonts w:cstheme="minorHAnsi"/>
          <w:color w:val="3C4245"/>
          <w:sz w:val="24"/>
          <w:szCs w:val="24"/>
        </w:rPr>
        <w:t xml:space="preserve">larak </w:t>
      </w:r>
      <w:r w:rsidR="00EE69DA" w:rsidRPr="00E3640E">
        <w:rPr>
          <w:rFonts w:cstheme="minorHAnsi"/>
          <w:color w:val="3C4245"/>
          <w:sz w:val="24"/>
          <w:szCs w:val="24"/>
        </w:rPr>
        <w:t xml:space="preserve">değiştirilebilir risk faktörlerinin tümü kontrol altına alınabilse bile, bu meme kanseri gelişme riskini en fazla </w:t>
      </w:r>
      <w:proofErr w:type="gramStart"/>
      <w:r w:rsidR="00EE69DA" w:rsidRPr="00E3640E">
        <w:rPr>
          <w:rFonts w:cstheme="minorHAnsi"/>
          <w:color w:val="3C4245"/>
          <w:sz w:val="24"/>
          <w:szCs w:val="24"/>
        </w:rPr>
        <w:t>%30</w:t>
      </w:r>
      <w:proofErr w:type="gramEnd"/>
      <w:r w:rsidR="00EE69DA" w:rsidRPr="00E3640E">
        <w:rPr>
          <w:rFonts w:cstheme="minorHAnsi"/>
          <w:color w:val="3C4245"/>
          <w:sz w:val="24"/>
          <w:szCs w:val="24"/>
        </w:rPr>
        <w:t xml:space="preserve"> oranında azaltacaktır</w:t>
      </w:r>
      <w:r w:rsidRPr="00E3640E">
        <w:rPr>
          <w:rFonts w:cstheme="minorHAnsi"/>
          <w:color w:val="3C4245"/>
          <w:sz w:val="24"/>
          <w:szCs w:val="24"/>
        </w:rPr>
        <w:t>. Aynı zamanda a</w:t>
      </w:r>
      <w:r w:rsidR="00EE69DA" w:rsidRPr="00E3640E">
        <w:rPr>
          <w:rFonts w:cstheme="minorHAnsi"/>
          <w:color w:val="3C4245"/>
          <w:sz w:val="24"/>
          <w:szCs w:val="24"/>
        </w:rPr>
        <w:t>ilede meme kanseri öyküsü meme kanseri riskini artırır, ancak meme kanseri teşhisi konan kadınların çoğunun bilinen bir aile öyküsü yoktur.</w:t>
      </w:r>
      <w:r w:rsidRPr="00E3640E">
        <w:rPr>
          <w:rFonts w:cstheme="minorHAnsi"/>
          <w:color w:val="3C4245"/>
          <w:sz w:val="24"/>
          <w:szCs w:val="24"/>
        </w:rPr>
        <w:t xml:space="preserve"> Bu nedenle</w:t>
      </w:r>
      <w:r w:rsidR="00EE69DA" w:rsidRPr="00E3640E">
        <w:rPr>
          <w:rFonts w:cstheme="minorHAnsi"/>
          <w:color w:val="3C4245"/>
          <w:sz w:val="24"/>
          <w:szCs w:val="24"/>
        </w:rPr>
        <w:t xml:space="preserve"> aile öyküsü</w:t>
      </w:r>
      <w:r w:rsidRPr="00E3640E">
        <w:rPr>
          <w:rFonts w:cstheme="minorHAnsi"/>
          <w:color w:val="3C4245"/>
          <w:sz w:val="24"/>
          <w:szCs w:val="24"/>
        </w:rPr>
        <w:t xml:space="preserve"> olmayan kişilerin </w:t>
      </w:r>
      <w:r w:rsidR="00EE69DA" w:rsidRPr="00E3640E">
        <w:rPr>
          <w:rFonts w:cstheme="minorHAnsi"/>
          <w:color w:val="3C4245"/>
          <w:sz w:val="24"/>
          <w:szCs w:val="24"/>
        </w:rPr>
        <w:t xml:space="preserve">düşük risk altında olduğu </w:t>
      </w:r>
      <w:r w:rsidRPr="00E3640E">
        <w:rPr>
          <w:rFonts w:cstheme="minorHAnsi"/>
          <w:color w:val="3C4245"/>
          <w:sz w:val="24"/>
          <w:szCs w:val="24"/>
        </w:rPr>
        <w:t>söylenemez. (5)</w:t>
      </w:r>
    </w:p>
    <w:p w14:paraId="7CE71444" w14:textId="3AA83A04" w:rsidR="00A32446" w:rsidRPr="00EE69DA" w:rsidRDefault="00A32446" w:rsidP="00E3640E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b/>
          <w:bCs/>
          <w:color w:val="3C4245"/>
          <w:sz w:val="24"/>
          <w:szCs w:val="24"/>
        </w:rPr>
      </w:pPr>
      <w:r w:rsidRPr="00E3640E">
        <w:rPr>
          <w:rFonts w:cstheme="minorHAnsi"/>
          <w:color w:val="2E3031"/>
          <w:sz w:val="24"/>
          <w:szCs w:val="24"/>
          <w:shd w:val="clear" w:color="auto" w:fill="FFFFFF"/>
        </w:rPr>
        <w:t>Meme kanserini en erken evrelerinde tespit etmek, bir kadının hayatta kalma şansını artırır ve bazı daha agresif tedavilere olan ihtiyacı azaltabilir.</w:t>
      </w:r>
      <w:r w:rsidR="00C12443" w:rsidRPr="00E3640E">
        <w:rPr>
          <w:rFonts w:cstheme="minorHAnsi"/>
          <w:color w:val="1E1E23"/>
          <w:sz w:val="24"/>
          <w:szCs w:val="24"/>
          <w:shd w:val="clear" w:color="auto" w:fill="FFFFFF"/>
        </w:rPr>
        <w:t xml:space="preserve"> </w:t>
      </w:r>
      <w:r w:rsidR="00E3640E">
        <w:rPr>
          <w:rFonts w:cstheme="minorHAnsi"/>
          <w:color w:val="1E1E23"/>
          <w:sz w:val="24"/>
          <w:szCs w:val="24"/>
          <w:shd w:val="clear" w:color="auto" w:fill="FFFFFF"/>
        </w:rPr>
        <w:t xml:space="preserve">(1) </w:t>
      </w:r>
      <w:r w:rsidR="00C12443" w:rsidRPr="00E3640E">
        <w:rPr>
          <w:rFonts w:cstheme="minorHAnsi"/>
          <w:color w:val="1E1E23"/>
          <w:sz w:val="24"/>
          <w:szCs w:val="24"/>
          <w:shd w:val="clear" w:color="auto" w:fill="FFFFFF"/>
        </w:rPr>
        <w:t>Çoğu zaman meme kanseri banyo yapmak veya giyinmek gibi olağan aktiviteler sırasında fark edilen anormallikler ile kişinin kendisi tarafından tespit edili</w:t>
      </w:r>
      <w:r w:rsidR="00E3640E">
        <w:rPr>
          <w:rFonts w:cstheme="minorHAnsi"/>
          <w:color w:val="1E1E23"/>
          <w:sz w:val="24"/>
          <w:szCs w:val="24"/>
          <w:shd w:val="clear" w:color="auto" w:fill="FFFFFF"/>
        </w:rPr>
        <w:t>r.</w:t>
      </w:r>
      <w:r w:rsidR="00C12443" w:rsidRPr="00E3640E">
        <w:rPr>
          <w:rFonts w:cstheme="minorHAnsi"/>
          <w:color w:val="1E1E23"/>
          <w:sz w:val="24"/>
          <w:szCs w:val="24"/>
          <w:shd w:val="clear" w:color="auto" w:fill="FFFFFF"/>
        </w:rPr>
        <w:t xml:space="preserve"> Bu nedenle</w:t>
      </w:r>
      <w:r w:rsidR="00C12443" w:rsidRPr="00E3640E">
        <w:rPr>
          <w:rFonts w:cstheme="minorHAnsi"/>
          <w:b/>
          <w:bCs/>
          <w:color w:val="1E1E23"/>
          <w:sz w:val="24"/>
          <w:szCs w:val="24"/>
          <w:shd w:val="clear" w:color="auto" w:fill="FFFFFF"/>
        </w:rPr>
        <w:t xml:space="preserve"> </w:t>
      </w:r>
      <w:r w:rsidR="00C12443" w:rsidRPr="00E3640E">
        <w:rPr>
          <w:rFonts w:cstheme="minorHAnsi"/>
          <w:color w:val="1E1E23"/>
          <w:sz w:val="24"/>
          <w:szCs w:val="24"/>
          <w:shd w:val="clear" w:color="auto" w:fill="FFFFFF"/>
        </w:rPr>
        <w:t>k</w:t>
      </w:r>
      <w:r w:rsidR="00C12443" w:rsidRPr="00E3640E">
        <w:rPr>
          <w:rStyle w:val="Gl"/>
          <w:rFonts w:cstheme="minorHAnsi"/>
          <w:b w:val="0"/>
          <w:bCs w:val="0"/>
          <w:color w:val="1E1E23"/>
          <w:sz w:val="24"/>
          <w:szCs w:val="24"/>
          <w:shd w:val="clear" w:color="auto" w:fill="FFFFFF"/>
        </w:rPr>
        <w:t xml:space="preserve">adınlar, göğüslerinin normalde nasıl göründüğünü ve nasıl hissettiğini bilmeli ve herhangi bir değişikliği </w:t>
      </w:r>
      <w:proofErr w:type="spellStart"/>
      <w:r w:rsidR="00C12443" w:rsidRPr="00E3640E">
        <w:rPr>
          <w:rStyle w:val="Gl"/>
          <w:rFonts w:cstheme="minorHAnsi"/>
          <w:b w:val="0"/>
          <w:bCs w:val="0"/>
          <w:color w:val="1E1E23"/>
          <w:sz w:val="24"/>
          <w:szCs w:val="24"/>
          <w:shd w:val="clear" w:color="auto" w:fill="FFFFFF"/>
        </w:rPr>
        <w:t>farkettiklerinde</w:t>
      </w:r>
      <w:proofErr w:type="spellEnd"/>
      <w:r w:rsidR="00C12443" w:rsidRPr="00E3640E">
        <w:rPr>
          <w:rStyle w:val="Gl"/>
          <w:rFonts w:cstheme="minorHAnsi"/>
          <w:b w:val="0"/>
          <w:bCs w:val="0"/>
          <w:color w:val="1E1E23"/>
          <w:sz w:val="24"/>
          <w:szCs w:val="24"/>
          <w:shd w:val="clear" w:color="auto" w:fill="FFFFFF"/>
        </w:rPr>
        <w:t xml:space="preserve"> hemen bir sağlık kuruluşuna bildirmelidir. Bununla birlikte belirli </w:t>
      </w:r>
      <w:proofErr w:type="gramStart"/>
      <w:r w:rsidR="00C12443" w:rsidRPr="00E3640E">
        <w:rPr>
          <w:rStyle w:val="Gl"/>
          <w:rFonts w:cstheme="minorHAnsi"/>
          <w:b w:val="0"/>
          <w:bCs w:val="0"/>
          <w:color w:val="1E1E23"/>
          <w:sz w:val="24"/>
          <w:szCs w:val="24"/>
          <w:shd w:val="clear" w:color="auto" w:fill="FFFFFF"/>
        </w:rPr>
        <w:t>aralıklarla</w:t>
      </w:r>
      <w:r w:rsidR="006F3A85">
        <w:rPr>
          <w:rStyle w:val="Gl"/>
          <w:rFonts w:cstheme="minorHAnsi"/>
          <w:b w:val="0"/>
          <w:bCs w:val="0"/>
          <w:color w:val="1E1E23"/>
          <w:sz w:val="24"/>
          <w:szCs w:val="24"/>
          <w:shd w:val="clear" w:color="auto" w:fill="FFFFFF"/>
        </w:rPr>
        <w:t xml:space="preserve">, </w:t>
      </w:r>
      <w:r w:rsidR="00C12443" w:rsidRPr="00E3640E">
        <w:rPr>
          <w:rStyle w:val="Gl"/>
          <w:rFonts w:cstheme="minorHAnsi"/>
          <w:b w:val="0"/>
          <w:bCs w:val="0"/>
          <w:color w:val="1E1E23"/>
          <w:sz w:val="24"/>
          <w:szCs w:val="24"/>
          <w:shd w:val="clear" w:color="auto" w:fill="FFFFFF"/>
        </w:rPr>
        <w:t xml:space="preserve"> kendi</w:t>
      </w:r>
      <w:proofErr w:type="gramEnd"/>
      <w:r w:rsidR="00C12443" w:rsidRPr="00E3640E">
        <w:rPr>
          <w:rStyle w:val="Gl"/>
          <w:rFonts w:cstheme="minorHAnsi"/>
          <w:b w:val="0"/>
          <w:bCs w:val="0"/>
          <w:color w:val="1E1E23"/>
          <w:sz w:val="24"/>
          <w:szCs w:val="24"/>
          <w:shd w:val="clear" w:color="auto" w:fill="FFFFFF"/>
        </w:rPr>
        <w:t xml:space="preserve"> kendine meme muayenesi yapmaları, bir hekim tarafından meme muayenesi yaptırmaları ve mamografi çektirmeleri gerekmektedir.</w:t>
      </w:r>
      <w:r w:rsidR="00E3640E">
        <w:rPr>
          <w:rStyle w:val="Gl"/>
          <w:rFonts w:cstheme="minorHAnsi"/>
          <w:b w:val="0"/>
          <w:bCs w:val="0"/>
          <w:color w:val="1E1E23"/>
          <w:sz w:val="24"/>
          <w:szCs w:val="24"/>
          <w:shd w:val="clear" w:color="auto" w:fill="FFFFFF"/>
        </w:rPr>
        <w:t xml:space="preserve"> (7)</w:t>
      </w:r>
    </w:p>
    <w:p w14:paraId="148F895A" w14:textId="77777777" w:rsidR="00E3640E" w:rsidRPr="009A2A5A" w:rsidRDefault="00E3640E" w:rsidP="003F06C7">
      <w:pPr>
        <w:ind w:firstLine="426"/>
        <w:jc w:val="both"/>
        <w:rPr>
          <w:b/>
          <w:bCs/>
          <w:sz w:val="24"/>
          <w:szCs w:val="24"/>
        </w:rPr>
      </w:pPr>
      <w:r w:rsidRPr="009A2A5A">
        <w:rPr>
          <w:b/>
          <w:bCs/>
          <w:sz w:val="24"/>
          <w:szCs w:val="24"/>
        </w:rPr>
        <w:t>Kaynaklar:</w:t>
      </w:r>
    </w:p>
    <w:p w14:paraId="6195074D" w14:textId="63F6BBF7" w:rsidR="00E3640E" w:rsidRPr="006D1A66" w:rsidRDefault="00514CBA" w:rsidP="003F06C7">
      <w:pPr>
        <w:pStyle w:val="ListeParagraf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Europa</w:t>
      </w:r>
      <w:proofErr w:type="spellEnd"/>
      <w:r>
        <w:rPr>
          <w:sz w:val="24"/>
          <w:szCs w:val="24"/>
        </w:rPr>
        <w:t xml:space="preserve"> Donna. </w:t>
      </w:r>
      <w:proofErr w:type="spellStart"/>
      <w:r>
        <w:rPr>
          <w:sz w:val="24"/>
          <w:szCs w:val="24"/>
        </w:rPr>
        <w:t>Breast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.  </w:t>
      </w:r>
      <w:r w:rsidR="00E3640E" w:rsidRPr="006D1A66">
        <w:rPr>
          <w:sz w:val="24"/>
          <w:szCs w:val="24"/>
        </w:rPr>
        <w:t xml:space="preserve">(Erişim: </w:t>
      </w:r>
      <w:r>
        <w:rPr>
          <w:sz w:val="24"/>
          <w:szCs w:val="24"/>
        </w:rPr>
        <w:t>08</w:t>
      </w:r>
      <w:r w:rsidR="00E3640E" w:rsidRPr="006D1A6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E3640E" w:rsidRPr="006D1A66">
        <w:rPr>
          <w:sz w:val="24"/>
          <w:szCs w:val="24"/>
        </w:rPr>
        <w:t>.2022) Erişim adresi:</w:t>
      </w:r>
      <w:r>
        <w:rPr>
          <w:sz w:val="24"/>
          <w:szCs w:val="24"/>
        </w:rPr>
        <w:t xml:space="preserve"> </w:t>
      </w:r>
      <w:hyperlink r:id="rId6" w:history="1">
        <w:r w:rsidRPr="006308AF">
          <w:rPr>
            <w:rStyle w:val="Kpr"/>
            <w:sz w:val="24"/>
            <w:szCs w:val="24"/>
          </w:rPr>
          <w:t>https://www.europadonna.org/prevention-and-breast-health/breast-health-day/###</w:t>
        </w:r>
      </w:hyperlink>
      <w:r>
        <w:rPr>
          <w:sz w:val="24"/>
          <w:szCs w:val="24"/>
        </w:rPr>
        <w:t xml:space="preserve"> </w:t>
      </w:r>
    </w:p>
    <w:p w14:paraId="3A6E1FE9" w14:textId="5F80C203" w:rsidR="00514CBA" w:rsidRDefault="00E3640E" w:rsidP="003F06C7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6D1A6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14CBA">
        <w:rPr>
          <w:sz w:val="24"/>
          <w:szCs w:val="24"/>
        </w:rPr>
        <w:t xml:space="preserve">  World </w:t>
      </w:r>
      <w:proofErr w:type="spellStart"/>
      <w:r w:rsidR="00514CBA">
        <w:rPr>
          <w:sz w:val="24"/>
          <w:szCs w:val="24"/>
        </w:rPr>
        <w:t>Cancer</w:t>
      </w:r>
      <w:proofErr w:type="spellEnd"/>
      <w:r w:rsidR="00514CBA">
        <w:rPr>
          <w:sz w:val="24"/>
          <w:szCs w:val="24"/>
        </w:rPr>
        <w:t xml:space="preserve"> </w:t>
      </w:r>
      <w:proofErr w:type="spellStart"/>
      <w:r w:rsidR="00514CBA">
        <w:rPr>
          <w:sz w:val="24"/>
          <w:szCs w:val="24"/>
        </w:rPr>
        <w:t>Research</w:t>
      </w:r>
      <w:proofErr w:type="spellEnd"/>
      <w:r w:rsidR="00514CBA">
        <w:rPr>
          <w:sz w:val="24"/>
          <w:szCs w:val="24"/>
        </w:rPr>
        <w:t xml:space="preserve"> </w:t>
      </w:r>
      <w:proofErr w:type="spellStart"/>
      <w:r w:rsidR="00514CBA">
        <w:rPr>
          <w:sz w:val="24"/>
          <w:szCs w:val="24"/>
        </w:rPr>
        <w:t>Fund</w:t>
      </w:r>
      <w:proofErr w:type="spellEnd"/>
      <w:r w:rsidR="00514CBA">
        <w:rPr>
          <w:sz w:val="24"/>
          <w:szCs w:val="24"/>
        </w:rPr>
        <w:t xml:space="preserve"> International. </w:t>
      </w:r>
      <w:proofErr w:type="spellStart"/>
      <w:r w:rsidR="00514CBA">
        <w:rPr>
          <w:sz w:val="24"/>
          <w:szCs w:val="24"/>
        </w:rPr>
        <w:t>Breast</w:t>
      </w:r>
      <w:proofErr w:type="spellEnd"/>
      <w:r w:rsidR="00514CBA">
        <w:rPr>
          <w:sz w:val="24"/>
          <w:szCs w:val="24"/>
        </w:rPr>
        <w:t xml:space="preserve"> </w:t>
      </w:r>
      <w:proofErr w:type="spellStart"/>
      <w:r w:rsidR="00514CBA">
        <w:rPr>
          <w:sz w:val="24"/>
          <w:szCs w:val="24"/>
        </w:rPr>
        <w:t>Cancer</w:t>
      </w:r>
      <w:proofErr w:type="spellEnd"/>
      <w:r w:rsidR="00514CBA">
        <w:rPr>
          <w:sz w:val="24"/>
          <w:szCs w:val="24"/>
        </w:rPr>
        <w:t xml:space="preserve"> </w:t>
      </w:r>
      <w:proofErr w:type="spellStart"/>
      <w:r w:rsidR="00514CBA">
        <w:rPr>
          <w:sz w:val="24"/>
          <w:szCs w:val="24"/>
        </w:rPr>
        <w:t>Statistics</w:t>
      </w:r>
      <w:proofErr w:type="spellEnd"/>
      <w:r w:rsidR="00514CBA">
        <w:rPr>
          <w:sz w:val="24"/>
          <w:szCs w:val="24"/>
        </w:rPr>
        <w:t xml:space="preserve">. </w:t>
      </w:r>
      <w:r w:rsidRPr="006D1A66">
        <w:rPr>
          <w:sz w:val="24"/>
          <w:szCs w:val="24"/>
        </w:rPr>
        <w:t xml:space="preserve">(Erişim </w:t>
      </w:r>
      <w:r w:rsidR="00514CBA">
        <w:rPr>
          <w:sz w:val="24"/>
          <w:szCs w:val="24"/>
        </w:rPr>
        <w:t>08.10</w:t>
      </w:r>
      <w:r w:rsidRPr="006D1A66">
        <w:rPr>
          <w:sz w:val="24"/>
          <w:szCs w:val="24"/>
        </w:rPr>
        <w:t>.2022</w:t>
      </w:r>
      <w:proofErr w:type="gramStart"/>
      <w:r w:rsidRPr="006D1A6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6D1A66">
        <w:rPr>
          <w:sz w:val="24"/>
          <w:szCs w:val="24"/>
        </w:rPr>
        <w:t>Erişim</w:t>
      </w:r>
      <w:proofErr w:type="gramEnd"/>
      <w:r w:rsidRPr="006D1A66">
        <w:rPr>
          <w:sz w:val="24"/>
          <w:szCs w:val="24"/>
        </w:rPr>
        <w:t xml:space="preserve"> adresi: </w:t>
      </w:r>
      <w:hyperlink r:id="rId7" w:history="1">
        <w:r w:rsidR="00514CBA" w:rsidRPr="006308AF">
          <w:rPr>
            <w:rStyle w:val="Kpr"/>
            <w:sz w:val="24"/>
            <w:szCs w:val="24"/>
          </w:rPr>
          <w:t>https://www.wcrf.org/cancer-trends/breast-cancer-statistics/</w:t>
        </w:r>
      </w:hyperlink>
      <w:r w:rsidR="00514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32EA1F5" w14:textId="50CB4F5B" w:rsidR="00E3640E" w:rsidRPr="006D1A66" w:rsidRDefault="00E3640E" w:rsidP="003F06C7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14CBA">
        <w:rPr>
          <w:sz w:val="24"/>
          <w:szCs w:val="24"/>
        </w:rPr>
        <w:t xml:space="preserve">  International </w:t>
      </w:r>
      <w:proofErr w:type="spellStart"/>
      <w:r w:rsidR="00514CBA">
        <w:rPr>
          <w:sz w:val="24"/>
          <w:szCs w:val="24"/>
        </w:rPr>
        <w:t>Agency</w:t>
      </w:r>
      <w:proofErr w:type="spellEnd"/>
      <w:r w:rsidR="00514CBA">
        <w:rPr>
          <w:sz w:val="24"/>
          <w:szCs w:val="24"/>
        </w:rPr>
        <w:t xml:space="preserve"> </w:t>
      </w:r>
      <w:proofErr w:type="spellStart"/>
      <w:r w:rsidR="00514CBA">
        <w:rPr>
          <w:sz w:val="24"/>
          <w:szCs w:val="24"/>
        </w:rPr>
        <w:t>for</w:t>
      </w:r>
      <w:proofErr w:type="spellEnd"/>
      <w:r w:rsidR="00514CBA">
        <w:rPr>
          <w:sz w:val="24"/>
          <w:szCs w:val="24"/>
        </w:rPr>
        <w:t xml:space="preserve"> </w:t>
      </w:r>
      <w:proofErr w:type="spellStart"/>
      <w:r w:rsidR="00514CBA">
        <w:rPr>
          <w:sz w:val="24"/>
          <w:szCs w:val="24"/>
        </w:rPr>
        <w:t>Research</w:t>
      </w:r>
      <w:proofErr w:type="spellEnd"/>
      <w:r w:rsidR="00311DBD">
        <w:rPr>
          <w:sz w:val="24"/>
          <w:szCs w:val="24"/>
        </w:rPr>
        <w:t xml:space="preserve"> on </w:t>
      </w:r>
      <w:proofErr w:type="spellStart"/>
      <w:r w:rsidR="00311DBD">
        <w:rPr>
          <w:sz w:val="24"/>
          <w:szCs w:val="24"/>
        </w:rPr>
        <w:t>Cancer</w:t>
      </w:r>
      <w:proofErr w:type="spellEnd"/>
      <w:r w:rsidR="00311DBD">
        <w:rPr>
          <w:sz w:val="24"/>
          <w:szCs w:val="24"/>
        </w:rPr>
        <w:t xml:space="preserve">. </w:t>
      </w:r>
      <w:proofErr w:type="spellStart"/>
      <w:r w:rsidR="00311DBD">
        <w:rPr>
          <w:sz w:val="24"/>
          <w:szCs w:val="24"/>
        </w:rPr>
        <w:t>Breast</w:t>
      </w:r>
      <w:proofErr w:type="spellEnd"/>
      <w:r w:rsidR="00311DBD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Cancer</w:t>
      </w:r>
      <w:proofErr w:type="spellEnd"/>
      <w:r w:rsidR="00311DBD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Awareness</w:t>
      </w:r>
      <w:proofErr w:type="spellEnd"/>
      <w:r w:rsidR="00311DBD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Month</w:t>
      </w:r>
      <w:proofErr w:type="spellEnd"/>
      <w:r w:rsidR="00311DBD">
        <w:rPr>
          <w:sz w:val="24"/>
          <w:szCs w:val="24"/>
        </w:rPr>
        <w:t xml:space="preserve"> 2021</w:t>
      </w:r>
      <w:r w:rsidR="006F3A85">
        <w:rPr>
          <w:sz w:val="24"/>
          <w:szCs w:val="24"/>
        </w:rPr>
        <w:t xml:space="preserve"> </w:t>
      </w:r>
      <w:r w:rsidRPr="006D1A66">
        <w:rPr>
          <w:sz w:val="24"/>
          <w:szCs w:val="24"/>
        </w:rPr>
        <w:t xml:space="preserve">(Erişim: </w:t>
      </w:r>
      <w:r w:rsidR="00311DBD">
        <w:rPr>
          <w:sz w:val="24"/>
          <w:szCs w:val="24"/>
        </w:rPr>
        <w:t>08.10.</w:t>
      </w:r>
      <w:r w:rsidRPr="006D1A66">
        <w:rPr>
          <w:sz w:val="24"/>
          <w:szCs w:val="24"/>
        </w:rPr>
        <w:t xml:space="preserve">2022) Erişim adresi: </w:t>
      </w:r>
      <w:hyperlink r:id="rId8" w:history="1">
        <w:r w:rsidR="00514CBA" w:rsidRPr="006308AF">
          <w:rPr>
            <w:rStyle w:val="Kpr"/>
            <w:sz w:val="24"/>
            <w:szCs w:val="24"/>
          </w:rPr>
          <w:t>https://www.iarc.who.int/featured-news/breast-cancer-awareness-month-2021/</w:t>
        </w:r>
      </w:hyperlink>
      <w:r w:rsidR="00514CBA">
        <w:rPr>
          <w:sz w:val="24"/>
          <w:szCs w:val="24"/>
        </w:rPr>
        <w:t xml:space="preserve"> </w:t>
      </w:r>
    </w:p>
    <w:p w14:paraId="390EA669" w14:textId="3F31B222" w:rsidR="00311DBD" w:rsidRPr="00FC7089" w:rsidRDefault="00E3640E" w:rsidP="003F06C7">
      <w:pPr>
        <w:spacing w:line="360" w:lineRule="auto"/>
        <w:ind w:left="426" w:hanging="426"/>
        <w:jc w:val="both"/>
        <w:rPr>
          <w:noProof/>
          <w:sz w:val="24"/>
          <w:szCs w:val="24"/>
        </w:rPr>
      </w:pPr>
      <w:r w:rsidRPr="006D1A66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="00311DBD">
        <w:rPr>
          <w:sz w:val="24"/>
          <w:szCs w:val="24"/>
        </w:rPr>
        <w:t xml:space="preserve">International </w:t>
      </w:r>
      <w:proofErr w:type="spellStart"/>
      <w:r w:rsidR="00311DBD">
        <w:rPr>
          <w:sz w:val="24"/>
          <w:szCs w:val="24"/>
        </w:rPr>
        <w:t>Agency</w:t>
      </w:r>
      <w:proofErr w:type="spellEnd"/>
      <w:r w:rsidR="00311DBD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for</w:t>
      </w:r>
      <w:proofErr w:type="spellEnd"/>
      <w:r w:rsidR="00311DBD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Research</w:t>
      </w:r>
      <w:proofErr w:type="spellEnd"/>
      <w:r w:rsidR="00311DBD">
        <w:rPr>
          <w:sz w:val="24"/>
          <w:szCs w:val="24"/>
        </w:rPr>
        <w:t xml:space="preserve"> on </w:t>
      </w:r>
      <w:proofErr w:type="spellStart"/>
      <w:r w:rsidR="00311DBD">
        <w:rPr>
          <w:sz w:val="24"/>
          <w:szCs w:val="24"/>
        </w:rPr>
        <w:t>Cancer</w:t>
      </w:r>
      <w:proofErr w:type="spellEnd"/>
      <w:r w:rsidR="00311DBD">
        <w:rPr>
          <w:sz w:val="24"/>
          <w:szCs w:val="24"/>
        </w:rPr>
        <w:t xml:space="preserve">. </w:t>
      </w:r>
      <w:proofErr w:type="spellStart"/>
      <w:r w:rsidR="00311DBD">
        <w:rPr>
          <w:sz w:val="24"/>
          <w:szCs w:val="24"/>
        </w:rPr>
        <w:t>Turkey</w:t>
      </w:r>
      <w:proofErr w:type="spellEnd"/>
      <w:r w:rsidR="00311DBD">
        <w:rPr>
          <w:sz w:val="24"/>
          <w:szCs w:val="24"/>
        </w:rPr>
        <w:t xml:space="preserve"> </w:t>
      </w:r>
      <w:proofErr w:type="gramStart"/>
      <w:r w:rsidR="00311DBD">
        <w:rPr>
          <w:sz w:val="24"/>
          <w:szCs w:val="24"/>
        </w:rPr>
        <w:t>Source :</w:t>
      </w:r>
      <w:proofErr w:type="gramEnd"/>
      <w:r w:rsidR="00311DBD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Globocan</w:t>
      </w:r>
      <w:proofErr w:type="spellEnd"/>
      <w:r w:rsidR="00311DBD">
        <w:rPr>
          <w:sz w:val="24"/>
          <w:szCs w:val="24"/>
        </w:rPr>
        <w:t xml:space="preserve"> 2020 </w:t>
      </w:r>
      <w:r w:rsidRPr="006D1A66">
        <w:rPr>
          <w:sz w:val="24"/>
          <w:szCs w:val="24"/>
        </w:rPr>
        <w:t xml:space="preserve">(Erişim: </w:t>
      </w:r>
      <w:r w:rsidR="00FC7089">
        <w:rPr>
          <w:sz w:val="24"/>
          <w:szCs w:val="24"/>
        </w:rPr>
        <w:t xml:space="preserve">          </w:t>
      </w:r>
      <w:r w:rsidR="00311DBD">
        <w:rPr>
          <w:sz w:val="24"/>
          <w:szCs w:val="24"/>
        </w:rPr>
        <w:t>08.10</w:t>
      </w:r>
      <w:r w:rsidRPr="006D1A66">
        <w:rPr>
          <w:sz w:val="24"/>
          <w:szCs w:val="24"/>
        </w:rPr>
        <w:t xml:space="preserve">.2022) Erişim adresi: </w:t>
      </w:r>
      <w:hyperlink r:id="rId9" w:history="1">
        <w:r w:rsidR="006F3A85" w:rsidRPr="00763A7F">
          <w:rPr>
            <w:rStyle w:val="Kpr"/>
            <w:noProof/>
            <w:sz w:val="24"/>
            <w:szCs w:val="24"/>
          </w:rPr>
          <w:t>https://gco.iarc.fr/today/data/factsheets/populations/792-turkey-fact-sheets.pdf</w:t>
        </w:r>
      </w:hyperlink>
      <w:r w:rsidR="00311DBD" w:rsidRPr="00FC7089">
        <w:rPr>
          <w:noProof/>
          <w:sz w:val="24"/>
          <w:szCs w:val="24"/>
        </w:rPr>
        <w:t xml:space="preserve"> </w:t>
      </w:r>
    </w:p>
    <w:p w14:paraId="5920C311" w14:textId="736F931F" w:rsidR="00E3640E" w:rsidRPr="006D1A66" w:rsidRDefault="00E3640E" w:rsidP="003F06C7">
      <w:pPr>
        <w:spacing w:line="360" w:lineRule="auto"/>
        <w:ind w:left="426" w:hanging="426"/>
        <w:jc w:val="both"/>
        <w:rPr>
          <w:sz w:val="24"/>
          <w:szCs w:val="24"/>
        </w:rPr>
      </w:pPr>
      <w:r w:rsidRPr="006D1A6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6D1A66">
        <w:rPr>
          <w:sz w:val="24"/>
          <w:szCs w:val="24"/>
        </w:rPr>
        <w:t>W</w:t>
      </w:r>
      <w:r w:rsidR="006F3A85">
        <w:rPr>
          <w:sz w:val="24"/>
          <w:szCs w:val="24"/>
        </w:rPr>
        <w:t xml:space="preserve">orld </w:t>
      </w:r>
      <w:proofErr w:type="spellStart"/>
      <w:r w:rsidR="006F3A85">
        <w:rPr>
          <w:sz w:val="24"/>
          <w:szCs w:val="24"/>
        </w:rPr>
        <w:t>Health</w:t>
      </w:r>
      <w:proofErr w:type="spellEnd"/>
      <w:r w:rsidR="006F3A85">
        <w:rPr>
          <w:sz w:val="24"/>
          <w:szCs w:val="24"/>
        </w:rPr>
        <w:t xml:space="preserve"> </w:t>
      </w:r>
      <w:proofErr w:type="spellStart"/>
      <w:r w:rsidR="006F3A85">
        <w:rPr>
          <w:sz w:val="24"/>
          <w:szCs w:val="24"/>
        </w:rPr>
        <w:t>Organization</w:t>
      </w:r>
      <w:proofErr w:type="spellEnd"/>
      <w:r w:rsidRPr="006D1A66">
        <w:rPr>
          <w:sz w:val="24"/>
          <w:szCs w:val="24"/>
        </w:rPr>
        <w:t>.</w:t>
      </w:r>
      <w:r w:rsidR="00311DBD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Breast</w:t>
      </w:r>
      <w:proofErr w:type="spellEnd"/>
      <w:r w:rsidR="00311DBD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Cancer</w:t>
      </w:r>
      <w:proofErr w:type="spellEnd"/>
      <w:r w:rsidRPr="006D1A66">
        <w:rPr>
          <w:sz w:val="24"/>
          <w:szCs w:val="24"/>
        </w:rPr>
        <w:t xml:space="preserve"> (Erişim: </w:t>
      </w:r>
      <w:r w:rsidR="00311DBD">
        <w:rPr>
          <w:sz w:val="24"/>
          <w:szCs w:val="24"/>
        </w:rPr>
        <w:t>08</w:t>
      </w:r>
      <w:r w:rsidRPr="006D1A66">
        <w:rPr>
          <w:sz w:val="24"/>
          <w:szCs w:val="24"/>
        </w:rPr>
        <w:t>.</w:t>
      </w:r>
      <w:r w:rsidR="00311DBD">
        <w:rPr>
          <w:sz w:val="24"/>
          <w:szCs w:val="24"/>
        </w:rPr>
        <w:t>10</w:t>
      </w:r>
      <w:r w:rsidRPr="006D1A66">
        <w:rPr>
          <w:sz w:val="24"/>
          <w:szCs w:val="24"/>
        </w:rPr>
        <w:t xml:space="preserve">.2022) Erişim adresi: </w:t>
      </w:r>
      <w:hyperlink r:id="rId10" w:history="1">
        <w:r w:rsidR="003F06C7" w:rsidRPr="006308AF">
          <w:rPr>
            <w:rStyle w:val="Kpr"/>
            <w:sz w:val="24"/>
            <w:szCs w:val="24"/>
          </w:rPr>
          <w:t xml:space="preserve">https://www.who.int/news-    </w:t>
        </w:r>
        <w:proofErr w:type="spellStart"/>
        <w:r w:rsidR="003F06C7" w:rsidRPr="006308AF">
          <w:rPr>
            <w:rStyle w:val="Kpr"/>
            <w:sz w:val="24"/>
            <w:szCs w:val="24"/>
          </w:rPr>
          <w:t>room</w:t>
        </w:r>
        <w:proofErr w:type="spellEnd"/>
        <w:r w:rsidR="003F06C7" w:rsidRPr="006308AF">
          <w:rPr>
            <w:rStyle w:val="Kpr"/>
            <w:sz w:val="24"/>
            <w:szCs w:val="24"/>
          </w:rPr>
          <w:t>/</w:t>
        </w:r>
        <w:proofErr w:type="spellStart"/>
        <w:r w:rsidR="003F06C7" w:rsidRPr="006308AF">
          <w:rPr>
            <w:rStyle w:val="Kpr"/>
            <w:sz w:val="24"/>
            <w:szCs w:val="24"/>
          </w:rPr>
          <w:t>fact-sheets</w:t>
        </w:r>
        <w:proofErr w:type="spellEnd"/>
        <w:r w:rsidR="003F06C7" w:rsidRPr="006308AF">
          <w:rPr>
            <w:rStyle w:val="Kpr"/>
            <w:sz w:val="24"/>
            <w:szCs w:val="24"/>
          </w:rPr>
          <w:t>/</w:t>
        </w:r>
        <w:proofErr w:type="spellStart"/>
        <w:r w:rsidR="003F06C7" w:rsidRPr="006308AF">
          <w:rPr>
            <w:rStyle w:val="Kpr"/>
            <w:sz w:val="24"/>
            <w:szCs w:val="24"/>
          </w:rPr>
          <w:t>detail</w:t>
        </w:r>
        <w:proofErr w:type="spellEnd"/>
        <w:r w:rsidR="003F06C7" w:rsidRPr="006308AF">
          <w:rPr>
            <w:rStyle w:val="Kpr"/>
            <w:sz w:val="24"/>
            <w:szCs w:val="24"/>
          </w:rPr>
          <w:t>/</w:t>
        </w:r>
        <w:proofErr w:type="spellStart"/>
        <w:r w:rsidR="003F06C7" w:rsidRPr="006308AF">
          <w:rPr>
            <w:rStyle w:val="Kpr"/>
            <w:sz w:val="24"/>
            <w:szCs w:val="24"/>
          </w:rPr>
          <w:t>breast-cancer</w:t>
        </w:r>
        <w:proofErr w:type="spellEnd"/>
        <w:r w:rsidR="003F06C7" w:rsidRPr="006308AF">
          <w:rPr>
            <w:rStyle w:val="Kpr"/>
            <w:sz w:val="24"/>
            <w:szCs w:val="24"/>
          </w:rPr>
          <w:t>#</w:t>
        </w:r>
      </w:hyperlink>
      <w:r w:rsidR="00311DBD">
        <w:rPr>
          <w:sz w:val="24"/>
          <w:szCs w:val="24"/>
        </w:rPr>
        <w:t xml:space="preserve"> </w:t>
      </w:r>
    </w:p>
    <w:p w14:paraId="0BB1BD50" w14:textId="6455EE4A" w:rsidR="00311DBD" w:rsidRDefault="00E3640E" w:rsidP="003F06C7">
      <w:pPr>
        <w:spacing w:line="360" w:lineRule="auto"/>
        <w:ind w:left="426" w:hanging="426"/>
        <w:jc w:val="both"/>
        <w:rPr>
          <w:sz w:val="24"/>
          <w:szCs w:val="24"/>
        </w:rPr>
      </w:pPr>
      <w:r w:rsidRPr="006D1A66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F06C7">
        <w:rPr>
          <w:sz w:val="24"/>
          <w:szCs w:val="24"/>
        </w:rPr>
        <w:t xml:space="preserve"> </w:t>
      </w:r>
      <w:proofErr w:type="spellStart"/>
      <w:r w:rsidR="00311DBD">
        <w:rPr>
          <w:sz w:val="24"/>
          <w:szCs w:val="24"/>
        </w:rPr>
        <w:t>Europa</w:t>
      </w:r>
      <w:proofErr w:type="spellEnd"/>
      <w:r w:rsidR="00311DBD">
        <w:rPr>
          <w:sz w:val="24"/>
          <w:szCs w:val="24"/>
        </w:rPr>
        <w:t xml:space="preserve"> Donna.</w:t>
      </w:r>
      <w:r w:rsidR="00311DBD" w:rsidRPr="006D1A66">
        <w:rPr>
          <w:rFonts w:cstheme="minorHAnsi"/>
          <w:sz w:val="24"/>
          <w:szCs w:val="24"/>
        </w:rPr>
        <w:t xml:space="preserve"> </w:t>
      </w:r>
      <w:proofErr w:type="spellStart"/>
      <w:r w:rsidR="00495BD6">
        <w:rPr>
          <w:rFonts w:cstheme="minorHAnsi"/>
          <w:sz w:val="24"/>
          <w:szCs w:val="24"/>
        </w:rPr>
        <w:t>Screening</w:t>
      </w:r>
      <w:proofErr w:type="spellEnd"/>
      <w:r w:rsidR="00495BD6">
        <w:rPr>
          <w:rFonts w:cstheme="minorHAnsi"/>
          <w:sz w:val="24"/>
          <w:szCs w:val="24"/>
        </w:rPr>
        <w:t xml:space="preserve"> </w:t>
      </w:r>
      <w:proofErr w:type="spellStart"/>
      <w:r w:rsidR="00495BD6">
        <w:rPr>
          <w:rFonts w:cstheme="minorHAnsi"/>
          <w:sz w:val="24"/>
          <w:szCs w:val="24"/>
        </w:rPr>
        <w:t>and</w:t>
      </w:r>
      <w:proofErr w:type="spellEnd"/>
      <w:r w:rsidR="00495BD6">
        <w:rPr>
          <w:rFonts w:cstheme="minorHAnsi"/>
          <w:sz w:val="24"/>
          <w:szCs w:val="24"/>
        </w:rPr>
        <w:t xml:space="preserve"> </w:t>
      </w:r>
      <w:proofErr w:type="spellStart"/>
      <w:r w:rsidR="00495BD6">
        <w:rPr>
          <w:rFonts w:cstheme="minorHAnsi"/>
          <w:sz w:val="24"/>
          <w:szCs w:val="24"/>
        </w:rPr>
        <w:t>Early</w:t>
      </w:r>
      <w:proofErr w:type="spellEnd"/>
      <w:r w:rsidR="00495BD6">
        <w:rPr>
          <w:rFonts w:cstheme="minorHAnsi"/>
          <w:sz w:val="24"/>
          <w:szCs w:val="24"/>
        </w:rPr>
        <w:t xml:space="preserve"> </w:t>
      </w:r>
      <w:proofErr w:type="spellStart"/>
      <w:r w:rsidR="00495BD6">
        <w:rPr>
          <w:rFonts w:cstheme="minorHAnsi"/>
          <w:sz w:val="24"/>
          <w:szCs w:val="24"/>
        </w:rPr>
        <w:t>Detection</w:t>
      </w:r>
      <w:proofErr w:type="spellEnd"/>
      <w:r w:rsidR="00495BD6">
        <w:rPr>
          <w:rFonts w:cstheme="minorHAnsi"/>
          <w:sz w:val="24"/>
          <w:szCs w:val="24"/>
        </w:rPr>
        <w:t xml:space="preserve">. </w:t>
      </w:r>
      <w:r w:rsidRPr="006D1A66">
        <w:rPr>
          <w:rFonts w:cstheme="minorHAnsi"/>
          <w:sz w:val="24"/>
          <w:szCs w:val="24"/>
        </w:rPr>
        <w:t xml:space="preserve">(Erişim: </w:t>
      </w:r>
      <w:r w:rsidR="00311DBD">
        <w:rPr>
          <w:rFonts w:cstheme="minorHAnsi"/>
          <w:sz w:val="24"/>
          <w:szCs w:val="24"/>
        </w:rPr>
        <w:t>08,10</w:t>
      </w:r>
      <w:r w:rsidRPr="006D1A66">
        <w:rPr>
          <w:rFonts w:cstheme="minorHAnsi"/>
          <w:sz w:val="24"/>
          <w:szCs w:val="24"/>
        </w:rPr>
        <w:t xml:space="preserve">.2022) Erişim </w:t>
      </w:r>
      <w:proofErr w:type="gramStart"/>
      <w:r w:rsidRPr="006D1A66">
        <w:rPr>
          <w:rFonts w:cstheme="minorHAnsi"/>
          <w:sz w:val="24"/>
          <w:szCs w:val="24"/>
        </w:rPr>
        <w:t xml:space="preserve">adresi: </w:t>
      </w:r>
      <w:r w:rsidR="00311DBD" w:rsidRPr="00311DBD">
        <w:rPr>
          <w:sz w:val="24"/>
          <w:szCs w:val="24"/>
        </w:rPr>
        <w:t xml:space="preserve"> </w:t>
      </w:r>
      <w:r w:rsidR="003F06C7">
        <w:rPr>
          <w:sz w:val="24"/>
          <w:szCs w:val="24"/>
        </w:rPr>
        <w:t xml:space="preserve"> </w:t>
      </w:r>
      <w:proofErr w:type="gramEnd"/>
      <w:r w:rsidR="003F06C7">
        <w:rPr>
          <w:sz w:val="24"/>
          <w:szCs w:val="24"/>
        </w:rPr>
        <w:t xml:space="preserve">      </w:t>
      </w:r>
      <w:hyperlink r:id="rId11" w:history="1">
        <w:r w:rsidR="006F3A85" w:rsidRPr="00763A7F">
          <w:rPr>
            <w:rStyle w:val="Kpr"/>
            <w:sz w:val="24"/>
            <w:szCs w:val="24"/>
          </w:rPr>
          <w:t>https://www.europadonna.org/breast-cancer/screening-and-early-detection/</w:t>
        </w:r>
      </w:hyperlink>
      <w:r w:rsidR="00311DBD">
        <w:rPr>
          <w:sz w:val="24"/>
          <w:szCs w:val="24"/>
        </w:rPr>
        <w:t xml:space="preserve"> </w:t>
      </w:r>
    </w:p>
    <w:p w14:paraId="33B34D9C" w14:textId="3B9FC8B4" w:rsidR="00495BD6" w:rsidRPr="003F06C7" w:rsidRDefault="00E3640E" w:rsidP="006F3A85">
      <w:pPr>
        <w:spacing w:line="360" w:lineRule="auto"/>
        <w:ind w:left="284" w:hanging="284"/>
        <w:jc w:val="both"/>
        <w:rPr>
          <w:rFonts w:cstheme="minorHAnsi"/>
          <w:sz w:val="28"/>
          <w:szCs w:val="28"/>
        </w:rPr>
      </w:pPr>
      <w:r w:rsidRPr="00FC7089">
        <w:rPr>
          <w:rFonts w:cstheme="minorHAnsi"/>
          <w:sz w:val="24"/>
          <w:szCs w:val="24"/>
        </w:rPr>
        <w:t>7.</w:t>
      </w:r>
      <w:r>
        <w:rPr>
          <w:rFonts w:cstheme="minorHAnsi"/>
          <w:sz w:val="28"/>
          <w:szCs w:val="28"/>
        </w:rPr>
        <w:t xml:space="preserve"> </w:t>
      </w:r>
      <w:r w:rsidR="003F06C7">
        <w:rPr>
          <w:rFonts w:cstheme="minorHAnsi"/>
          <w:sz w:val="28"/>
          <w:szCs w:val="28"/>
        </w:rPr>
        <w:t xml:space="preserve">  </w:t>
      </w:r>
      <w:proofErr w:type="spellStart"/>
      <w:r w:rsidR="00FC7089" w:rsidRPr="003F06C7">
        <w:rPr>
          <w:rFonts w:cstheme="minorHAnsi"/>
          <w:sz w:val="24"/>
          <w:szCs w:val="24"/>
        </w:rPr>
        <w:t>American</w:t>
      </w:r>
      <w:proofErr w:type="spellEnd"/>
      <w:r w:rsidR="00FC7089" w:rsidRPr="003F06C7">
        <w:rPr>
          <w:rFonts w:cstheme="minorHAnsi"/>
          <w:sz w:val="24"/>
          <w:szCs w:val="24"/>
        </w:rPr>
        <w:t xml:space="preserve"> </w:t>
      </w:r>
      <w:proofErr w:type="spellStart"/>
      <w:r w:rsidR="00FC7089" w:rsidRPr="003F06C7">
        <w:rPr>
          <w:rFonts w:cstheme="minorHAnsi"/>
          <w:sz w:val="24"/>
          <w:szCs w:val="24"/>
        </w:rPr>
        <w:t>Cancer</w:t>
      </w:r>
      <w:proofErr w:type="spellEnd"/>
      <w:r w:rsidR="00FC7089" w:rsidRPr="003F06C7">
        <w:rPr>
          <w:rFonts w:cstheme="minorHAnsi"/>
          <w:sz w:val="24"/>
          <w:szCs w:val="24"/>
        </w:rPr>
        <w:t xml:space="preserve"> </w:t>
      </w:r>
      <w:proofErr w:type="spellStart"/>
      <w:r w:rsidR="00FC7089" w:rsidRPr="003F06C7">
        <w:rPr>
          <w:rFonts w:cstheme="minorHAnsi"/>
          <w:sz w:val="24"/>
          <w:szCs w:val="24"/>
        </w:rPr>
        <w:t>Society</w:t>
      </w:r>
      <w:proofErr w:type="spellEnd"/>
      <w:r w:rsidR="00FC7089" w:rsidRPr="003F06C7">
        <w:rPr>
          <w:rFonts w:cstheme="minorHAnsi"/>
          <w:sz w:val="24"/>
          <w:szCs w:val="24"/>
        </w:rPr>
        <w:t xml:space="preserve">. </w:t>
      </w:r>
      <w:hyperlink r:id="rId12" w:history="1">
        <w:r w:rsidR="00FC7089" w:rsidRPr="003F06C7">
          <w:rPr>
            <w:rStyle w:val="Kpr"/>
            <w:rFonts w:cstheme="minorHAnsi"/>
            <w:color w:val="auto"/>
            <w:sz w:val="24"/>
            <w:szCs w:val="24"/>
            <w:u w:val="none"/>
          </w:rPr>
          <w:t>Breast Cancer Early Detectıon and Dıagnosıs</w:t>
        </w:r>
      </w:hyperlink>
      <w:r w:rsidR="00FC7089" w:rsidRPr="003F06C7">
        <w:rPr>
          <w:rFonts w:cstheme="minorHAnsi"/>
          <w:caps/>
          <w:sz w:val="24"/>
          <w:szCs w:val="24"/>
        </w:rPr>
        <w:t xml:space="preserve"> </w:t>
      </w:r>
      <w:r w:rsidRPr="003F06C7">
        <w:rPr>
          <w:rFonts w:cstheme="minorHAnsi"/>
          <w:sz w:val="24"/>
          <w:szCs w:val="24"/>
        </w:rPr>
        <w:t>(Erişim: 21.09.2022)</w:t>
      </w:r>
      <w:r w:rsidRPr="003F06C7">
        <w:rPr>
          <w:rFonts w:cstheme="minorHAnsi"/>
          <w:sz w:val="28"/>
          <w:szCs w:val="28"/>
        </w:rPr>
        <w:t xml:space="preserve"> </w:t>
      </w:r>
      <w:r w:rsidR="006F3A85">
        <w:rPr>
          <w:rFonts w:cstheme="minorHAnsi"/>
          <w:sz w:val="28"/>
          <w:szCs w:val="28"/>
        </w:rPr>
        <w:t xml:space="preserve">   </w:t>
      </w:r>
      <w:r w:rsidRPr="003F06C7">
        <w:rPr>
          <w:rFonts w:cstheme="minorHAnsi"/>
          <w:sz w:val="24"/>
          <w:szCs w:val="24"/>
        </w:rPr>
        <w:t>Erişim adresi:</w:t>
      </w:r>
      <w:r w:rsidRPr="003F06C7">
        <w:rPr>
          <w:rFonts w:cstheme="minorHAnsi"/>
          <w:sz w:val="28"/>
          <w:szCs w:val="28"/>
        </w:rPr>
        <w:t xml:space="preserve"> </w:t>
      </w:r>
      <w:hyperlink r:id="rId13" w:history="1">
        <w:r w:rsidR="00495BD6" w:rsidRPr="003F06C7">
          <w:rPr>
            <w:rStyle w:val="Kpr"/>
            <w:rFonts w:cstheme="minorHAnsi"/>
            <w:color w:val="4472C4" w:themeColor="accent1"/>
            <w:sz w:val="24"/>
            <w:szCs w:val="24"/>
            <w:u w:val="none"/>
          </w:rPr>
          <w:t>https://www.cancer.org/cancer/breast-cancer/screening-tests-and-early-detection/american-cancer-society-recommendations-for-the-early-detection-of-breast-cancer.html</w:t>
        </w:r>
      </w:hyperlink>
      <w:r w:rsidR="00495BD6" w:rsidRPr="00FC7089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FC7089" w:rsidRPr="00FC7089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</w:p>
    <w:p w14:paraId="4A36B90F" w14:textId="77777777" w:rsidR="006F3A85" w:rsidRDefault="006F3A85" w:rsidP="00E3640E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1E3FC18" w14:textId="4BDFC3B6" w:rsidR="00E3640E" w:rsidRPr="007241F6" w:rsidRDefault="006F3A85" w:rsidP="006F3A85">
      <w:pPr>
        <w:pStyle w:val="NormalWeb"/>
        <w:spacing w:before="240" w:beforeAutospacing="0" w:after="240" w:afterAutospacing="0"/>
        <w:ind w:firstLine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E3640E" w:rsidRPr="007241F6">
        <w:rPr>
          <w:rFonts w:asciiTheme="minorHAnsi" w:hAnsiTheme="minorHAnsi" w:cstheme="minorHAnsi"/>
          <w:b/>
          <w:bCs/>
          <w:color w:val="000000"/>
        </w:rPr>
        <w:t>Hazırlayanlar:</w:t>
      </w:r>
    </w:p>
    <w:p w14:paraId="524B218C" w14:textId="77777777" w:rsidR="00E3640E" w:rsidRPr="00CB6CA0" w:rsidRDefault="00E3640E" w:rsidP="00E3640E">
      <w:pPr>
        <w:pStyle w:val="NormalWeb"/>
        <w:spacing w:before="240" w:beforeAutospacing="0" w:after="240" w:afterAutospacing="0"/>
        <w:ind w:left="426" w:hanging="426"/>
        <w:jc w:val="both"/>
        <w:rPr>
          <w:rFonts w:asciiTheme="minorHAnsi" w:hAnsiTheme="minorHAnsi" w:cstheme="minorHAnsi"/>
        </w:rPr>
      </w:pPr>
      <w:r w:rsidRPr="00CB6CA0">
        <w:rPr>
          <w:rFonts w:asciiTheme="minorHAnsi" w:hAnsiTheme="minorHAnsi" w:cstheme="minorHAnsi"/>
          <w:color w:val="000000"/>
        </w:rPr>
        <w:t xml:space="preserve">1.  </w:t>
      </w:r>
      <w:r>
        <w:rPr>
          <w:rFonts w:asciiTheme="minorHAnsi" w:hAnsiTheme="minorHAnsi" w:cstheme="minorHAnsi"/>
          <w:color w:val="000000"/>
        </w:rPr>
        <w:tab/>
      </w:r>
      <w:r w:rsidRPr="00CB6CA0">
        <w:rPr>
          <w:rFonts w:asciiTheme="minorHAnsi" w:hAnsiTheme="minorHAnsi" w:cstheme="minorHAnsi"/>
          <w:color w:val="000000"/>
        </w:rPr>
        <w:t>Arş. Gör. Dr. Gökhan AKAR (İzmir Kâtip Çelebi Üniversitesi Tıp Fakültesi, Halk Sağlığı Anabilim Dalı)</w:t>
      </w:r>
    </w:p>
    <w:p w14:paraId="2752E961" w14:textId="77777777" w:rsidR="00E3640E" w:rsidRPr="00CB6CA0" w:rsidRDefault="00E3640E" w:rsidP="00E3640E">
      <w:pPr>
        <w:pStyle w:val="NormalWeb"/>
        <w:spacing w:before="240" w:beforeAutospacing="0" w:after="240" w:afterAutospacing="0"/>
        <w:ind w:left="426" w:hanging="426"/>
        <w:jc w:val="both"/>
        <w:rPr>
          <w:rFonts w:asciiTheme="minorHAnsi" w:hAnsiTheme="minorHAnsi" w:cstheme="minorHAnsi"/>
        </w:rPr>
      </w:pPr>
      <w:r w:rsidRPr="00CB6CA0">
        <w:rPr>
          <w:rFonts w:asciiTheme="minorHAnsi" w:hAnsiTheme="minorHAnsi" w:cstheme="minorHAnsi"/>
          <w:color w:val="000000"/>
        </w:rPr>
        <w:t>2.   Doç. Dr. Asya Banu BABAOĞLU (İzmir Kâtip Çelebi Üniversitesi Tıp Fakültesi, Halk Sağlığı Anabilim Dalı)</w:t>
      </w:r>
    </w:p>
    <w:p w14:paraId="32CFE8D5" w14:textId="77777777" w:rsidR="00E3640E" w:rsidRPr="00CB6CA0" w:rsidRDefault="00E3640E" w:rsidP="00E3640E">
      <w:pPr>
        <w:pStyle w:val="NormalWeb"/>
        <w:spacing w:before="240" w:beforeAutospacing="0" w:after="240" w:afterAutospacing="0"/>
        <w:ind w:left="426" w:hanging="426"/>
        <w:jc w:val="both"/>
        <w:rPr>
          <w:rFonts w:asciiTheme="minorHAnsi" w:hAnsiTheme="minorHAnsi" w:cstheme="minorHAnsi"/>
        </w:rPr>
      </w:pPr>
      <w:r w:rsidRPr="00CB6CA0">
        <w:rPr>
          <w:rFonts w:asciiTheme="minorHAnsi" w:hAnsiTheme="minorHAnsi" w:cstheme="minorHAnsi"/>
          <w:color w:val="000000"/>
        </w:rPr>
        <w:t xml:space="preserve">3.   </w:t>
      </w:r>
      <w:r>
        <w:rPr>
          <w:rFonts w:asciiTheme="minorHAnsi" w:hAnsiTheme="minorHAnsi" w:cstheme="minorHAnsi"/>
          <w:color w:val="000000"/>
        </w:rPr>
        <w:tab/>
      </w:r>
      <w:r w:rsidRPr="00CB6CA0">
        <w:rPr>
          <w:rFonts w:asciiTheme="minorHAnsi" w:hAnsiTheme="minorHAnsi" w:cstheme="minorHAnsi"/>
          <w:color w:val="000000"/>
        </w:rPr>
        <w:t>Prof. Dr. Mustafa TÖZÜN (İzmir Kâtip Çelebi Üniversitesi Tıp Fakültesi, Halk Sağlığı Anabilim Dalı)</w:t>
      </w:r>
    </w:p>
    <w:p w14:paraId="6D240EDD" w14:textId="77777777" w:rsidR="00E3640E" w:rsidRPr="00CB6CA0" w:rsidRDefault="00E3640E" w:rsidP="00E3640E">
      <w:pPr>
        <w:rPr>
          <w:rFonts w:cstheme="minorHAnsi"/>
          <w:sz w:val="28"/>
          <w:szCs w:val="28"/>
        </w:rPr>
      </w:pPr>
    </w:p>
    <w:p w14:paraId="1B5B2C2C" w14:textId="77777777" w:rsidR="00E3640E" w:rsidRDefault="00E3640E" w:rsidP="00E3640E">
      <w:pPr>
        <w:rPr>
          <w:sz w:val="28"/>
          <w:szCs w:val="28"/>
        </w:rPr>
      </w:pPr>
    </w:p>
    <w:p w14:paraId="13BA5F71" w14:textId="77777777" w:rsidR="00E3640E" w:rsidRDefault="00E3640E" w:rsidP="00E3640E">
      <w:pPr>
        <w:rPr>
          <w:sz w:val="28"/>
          <w:szCs w:val="28"/>
        </w:rPr>
      </w:pPr>
    </w:p>
    <w:p w14:paraId="6FEC2227" w14:textId="77777777" w:rsidR="00E3640E" w:rsidRDefault="00E3640E" w:rsidP="00E3640E">
      <w:pPr>
        <w:rPr>
          <w:sz w:val="28"/>
          <w:szCs w:val="28"/>
        </w:rPr>
      </w:pPr>
    </w:p>
    <w:p w14:paraId="0B4B477E" w14:textId="77777777" w:rsidR="00EE69DA" w:rsidRPr="00E3640E" w:rsidRDefault="00EE69DA" w:rsidP="00E364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2E3031"/>
        </w:rPr>
      </w:pPr>
    </w:p>
    <w:p w14:paraId="09BC8EC7" w14:textId="21BE2C68" w:rsidR="008E4722" w:rsidRPr="00E3640E" w:rsidRDefault="008E4722" w:rsidP="00E364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E3031"/>
        </w:rPr>
      </w:pPr>
    </w:p>
    <w:p w14:paraId="17BA4988" w14:textId="77777777" w:rsidR="008E4722" w:rsidRPr="00E3640E" w:rsidRDefault="008E4722" w:rsidP="00E364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E3031"/>
        </w:rPr>
      </w:pPr>
    </w:p>
    <w:p w14:paraId="253E1234" w14:textId="594D0DFC" w:rsidR="002B0D1D" w:rsidRPr="00E3640E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7C1E661E" w14:textId="35408A7B" w:rsidR="002B0D1D" w:rsidRPr="00E3640E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080D54A6" w14:textId="02750E1E" w:rsidR="002B0D1D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5FAB5602" w14:textId="4B0F8503" w:rsidR="002B0D1D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2D6E9F5B" w14:textId="07E422AE" w:rsidR="002B0D1D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56131EAA" w14:textId="368C351A" w:rsidR="002B0D1D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3BDDFC04" w14:textId="4E19E990" w:rsidR="002B0D1D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5322176C" w14:textId="5DE96977" w:rsidR="002B0D1D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5E7FF543" w14:textId="77777777" w:rsidR="002B0D1D" w:rsidRDefault="002B0D1D" w:rsidP="003D4F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3031"/>
        </w:rPr>
      </w:pPr>
    </w:p>
    <w:p w14:paraId="209B4D52" w14:textId="02B7E77B" w:rsidR="00A07797" w:rsidRPr="007F5E34" w:rsidRDefault="00A07797" w:rsidP="007F5E34"/>
    <w:sectPr w:rsidR="00A07797" w:rsidRPr="007F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4AA"/>
    <w:multiLevelType w:val="multilevel"/>
    <w:tmpl w:val="9C9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76020"/>
    <w:multiLevelType w:val="multilevel"/>
    <w:tmpl w:val="022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562FB"/>
    <w:multiLevelType w:val="hybridMultilevel"/>
    <w:tmpl w:val="2A5A4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6448">
    <w:abstractNumId w:val="1"/>
  </w:num>
  <w:num w:numId="2" w16cid:durableId="1520044242">
    <w:abstractNumId w:val="0"/>
  </w:num>
  <w:num w:numId="3" w16cid:durableId="90125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3"/>
    <w:rsid w:val="00127684"/>
    <w:rsid w:val="001D0738"/>
    <w:rsid w:val="00297A20"/>
    <w:rsid w:val="002A0F3F"/>
    <w:rsid w:val="002B0D1D"/>
    <w:rsid w:val="00311DBD"/>
    <w:rsid w:val="003D4FC5"/>
    <w:rsid w:val="003F06C7"/>
    <w:rsid w:val="00495BD6"/>
    <w:rsid w:val="00514CBA"/>
    <w:rsid w:val="0058449D"/>
    <w:rsid w:val="00611184"/>
    <w:rsid w:val="006F3A85"/>
    <w:rsid w:val="007F5E34"/>
    <w:rsid w:val="008E4722"/>
    <w:rsid w:val="00A07797"/>
    <w:rsid w:val="00A32446"/>
    <w:rsid w:val="00B11219"/>
    <w:rsid w:val="00C12443"/>
    <w:rsid w:val="00E3640E"/>
    <w:rsid w:val="00EE69DA"/>
    <w:rsid w:val="00F26143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8B1B"/>
  <w15:chartTrackingRefBased/>
  <w15:docId w15:val="{862A0D16-C5C6-4E25-B650-17DE05A0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34"/>
  </w:style>
  <w:style w:type="paragraph" w:styleId="Balk3">
    <w:name w:val="heading 3"/>
    <w:basedOn w:val="Normal"/>
    <w:link w:val="Balk3Char"/>
    <w:uiPriority w:val="9"/>
    <w:qFormat/>
    <w:rsid w:val="00FC7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11184"/>
    <w:rPr>
      <w:b/>
      <w:bCs/>
    </w:rPr>
  </w:style>
  <w:style w:type="paragraph" w:styleId="NormalWeb">
    <w:name w:val="Normal (Web)"/>
    <w:basedOn w:val="Normal"/>
    <w:uiPriority w:val="99"/>
    <w:unhideWhenUsed/>
    <w:rsid w:val="006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B0D1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D1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3640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C708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rc.who.int/featured-news/breast-cancer-awareness-month-2021/" TargetMode="External"/><Relationship Id="rId13" Type="http://schemas.openxmlformats.org/officeDocument/2006/relationships/hyperlink" Target="https://www.cancer.org/cancer/breast-cancer/screening-tests-and-early-detection/american-cancer-society-recommendations-for-the-early-detection-of-breast-canc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rf.org/cancer-trends/breast-cancer-statistics/" TargetMode="External"/><Relationship Id="rId12" Type="http://schemas.openxmlformats.org/officeDocument/2006/relationships/hyperlink" Target="https://www.cancer.org/cancer/breast-cancer/screening-tests-and-early-detec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donna.org/prevention-and-breast-health/breast-health-day/##" TargetMode="External"/><Relationship Id="rId11" Type="http://schemas.openxmlformats.org/officeDocument/2006/relationships/hyperlink" Target="https://www.europadonna.org/breast-cancer/screening-and-early-detection/" TargetMode="External"/><Relationship Id="rId5" Type="http://schemas.openxmlformats.org/officeDocument/2006/relationships/image" Target="media/image1.tmp"/><Relationship Id="rId15" Type="http://schemas.openxmlformats.org/officeDocument/2006/relationships/theme" Target="theme/theme1.xml"/><Relationship Id="rId10" Type="http://schemas.openxmlformats.org/officeDocument/2006/relationships/hyperlink" Target="https://www.who.int/news-%20%20%20%20room/fact-sheets/detail/breast-canc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o.iarc.fr/today/data/factsheets/populations/792-turkey-fact-sheet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AKAR</dc:creator>
  <cp:keywords/>
  <dc:description/>
  <cp:lastModifiedBy>Gökhan AKAR</cp:lastModifiedBy>
  <cp:revision>18</cp:revision>
  <dcterms:created xsi:type="dcterms:W3CDTF">2022-10-08T14:52:00Z</dcterms:created>
  <dcterms:modified xsi:type="dcterms:W3CDTF">2022-10-09T12:28:00Z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def0e03fa04cd11349cd5980f262bd339f8f19635a22f787b3c283523e7cd689</vt:lpwstr>
  </property>
</Properties>
</file>