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EF4E" w14:textId="77E28A16" w:rsidR="00EA18D8" w:rsidRPr="000B48CC" w:rsidRDefault="00444B3E" w:rsidP="00444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A18D8" w:rsidRPr="000B48CC">
        <w:rPr>
          <w:sz w:val="28"/>
          <w:szCs w:val="28"/>
        </w:rPr>
        <w:t xml:space="preserve">İZMİR </w:t>
      </w:r>
      <w:proofErr w:type="gramStart"/>
      <w:r w:rsidR="00EA18D8" w:rsidRPr="000B48CC">
        <w:rPr>
          <w:sz w:val="28"/>
          <w:szCs w:val="28"/>
        </w:rPr>
        <w:t>KATİP</w:t>
      </w:r>
      <w:proofErr w:type="gramEnd"/>
      <w:r w:rsidR="00EA18D8" w:rsidRPr="000B48CC">
        <w:rPr>
          <w:sz w:val="28"/>
          <w:szCs w:val="28"/>
        </w:rPr>
        <w:t xml:space="preserve"> ÇELEBİ ÜNİVERSİTESİ TIP FAKÜLTESİ</w:t>
      </w:r>
    </w:p>
    <w:p w14:paraId="70A9639E" w14:textId="48D8734A" w:rsidR="00EA18D8" w:rsidRPr="000B48CC" w:rsidRDefault="00444B3E" w:rsidP="00444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A18D8" w:rsidRPr="000B48CC">
        <w:rPr>
          <w:sz w:val="28"/>
          <w:szCs w:val="28"/>
        </w:rPr>
        <w:t>HALK SAĞLIĞI ANA BİLİM DALI</w:t>
      </w:r>
    </w:p>
    <w:p w14:paraId="2D5F8DE6" w14:textId="32CBBD1E" w:rsidR="00EA18D8" w:rsidRDefault="0012036C" w:rsidP="00444B3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6A6E62" wp14:editId="01EC5A76">
            <wp:simplePos x="0" y="0"/>
            <wp:positionH relativeFrom="column">
              <wp:posOffset>3929380</wp:posOffset>
            </wp:positionH>
            <wp:positionV relativeFrom="paragraph">
              <wp:posOffset>323850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B3E">
        <w:rPr>
          <w:sz w:val="28"/>
          <w:szCs w:val="28"/>
        </w:rPr>
        <w:t xml:space="preserve">                       </w:t>
      </w:r>
      <w:r w:rsidR="00EA18D8" w:rsidRPr="000B48CC">
        <w:rPr>
          <w:sz w:val="28"/>
          <w:szCs w:val="28"/>
        </w:rPr>
        <w:t>“SAĞLIKTA ÖNEMLİ GÜN VE HAFTALAR”</w:t>
      </w:r>
    </w:p>
    <w:p w14:paraId="7E35456E" w14:textId="41CBBCE2" w:rsidR="00EC7353" w:rsidRDefault="00EC7353" w:rsidP="00EC73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7682FEC" w14:textId="4D22FC91" w:rsidR="00EA18D8" w:rsidRPr="00F8635F" w:rsidRDefault="00EC7353" w:rsidP="00EC7353">
      <w:pPr>
        <w:rPr>
          <w:sz w:val="24"/>
          <w:szCs w:val="24"/>
        </w:rPr>
      </w:pPr>
      <w:r w:rsidRPr="00F8635F">
        <w:rPr>
          <w:sz w:val="24"/>
          <w:szCs w:val="24"/>
        </w:rPr>
        <w:t xml:space="preserve">                                        </w:t>
      </w:r>
      <w:r w:rsidR="00F8635F">
        <w:rPr>
          <w:sz w:val="24"/>
          <w:szCs w:val="24"/>
        </w:rPr>
        <w:t xml:space="preserve">     </w:t>
      </w:r>
      <w:r w:rsidR="00444B3E">
        <w:rPr>
          <w:sz w:val="24"/>
          <w:szCs w:val="24"/>
        </w:rPr>
        <w:t xml:space="preserve">  </w:t>
      </w:r>
      <w:r w:rsidR="00EA18D8" w:rsidRPr="00F8635F">
        <w:rPr>
          <w:sz w:val="28"/>
          <w:szCs w:val="28"/>
        </w:rPr>
        <w:t>DÜNYA KALP GÜNÜ (29 Eylül)</w:t>
      </w:r>
      <w:r w:rsidRPr="00F8635F">
        <w:rPr>
          <w:noProof/>
          <w:sz w:val="28"/>
          <w:szCs w:val="28"/>
        </w:rPr>
        <w:t xml:space="preserve"> </w:t>
      </w:r>
    </w:p>
    <w:p w14:paraId="758A0830" w14:textId="54DD35D9" w:rsidR="00EA18D8" w:rsidRPr="00F8635F" w:rsidRDefault="00EA18D8" w:rsidP="00FF2F06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>Dünya Kalp Federasyonu ve üye kuruluşlar tarafından organize edilen</w:t>
      </w:r>
      <w:r w:rsidR="00824406" w:rsidRPr="00F8635F">
        <w:rPr>
          <w:rFonts w:cstheme="minorHAnsi"/>
          <w:sz w:val="24"/>
          <w:szCs w:val="24"/>
        </w:rPr>
        <w:t xml:space="preserve"> ve</w:t>
      </w:r>
      <w:r w:rsidR="001E4F21" w:rsidRPr="00F8635F">
        <w:rPr>
          <w:rFonts w:cstheme="minorHAnsi"/>
          <w:sz w:val="24"/>
          <w:szCs w:val="24"/>
        </w:rPr>
        <w:t xml:space="preserve"> dünyada ve ülkemizde</w:t>
      </w:r>
      <w:r w:rsidR="00824406" w:rsidRPr="00F8635F">
        <w:rPr>
          <w:rFonts w:cstheme="minorHAnsi"/>
          <w:sz w:val="24"/>
          <w:szCs w:val="24"/>
        </w:rPr>
        <w:t xml:space="preserve"> </w:t>
      </w:r>
      <w:r w:rsidRPr="00F8635F">
        <w:rPr>
          <w:rFonts w:cstheme="minorHAnsi"/>
          <w:sz w:val="24"/>
          <w:szCs w:val="24"/>
        </w:rPr>
        <w:t xml:space="preserve">2000 yılından beri kutlanan </w:t>
      </w:r>
      <w:r w:rsidR="00824406" w:rsidRPr="00F8635F">
        <w:rPr>
          <w:rFonts w:cstheme="minorHAnsi"/>
          <w:sz w:val="24"/>
          <w:szCs w:val="24"/>
        </w:rPr>
        <w:t xml:space="preserve">Dünya Kalp Günü, </w:t>
      </w:r>
      <w:r w:rsidRPr="00F8635F">
        <w:rPr>
          <w:rFonts w:cstheme="minorHAnsi"/>
          <w:sz w:val="24"/>
          <w:szCs w:val="24"/>
        </w:rPr>
        <w:t xml:space="preserve">kalp sağlığı temasının işlendiği </w:t>
      </w:r>
      <w:r w:rsidR="00824406" w:rsidRPr="00F8635F">
        <w:rPr>
          <w:rFonts w:cstheme="minorHAnsi"/>
          <w:sz w:val="24"/>
          <w:szCs w:val="24"/>
        </w:rPr>
        <w:t>bir gündür. Bugünün asıl amacı, tüm dünyada ölüm sebepleri içerisinde ilk sırada yer alan kalp damar hastalıkları</w:t>
      </w:r>
      <w:r w:rsidR="00EC155B" w:rsidRPr="00F8635F">
        <w:rPr>
          <w:rFonts w:cstheme="minorHAnsi"/>
          <w:sz w:val="24"/>
          <w:szCs w:val="24"/>
        </w:rPr>
        <w:t>nın</w:t>
      </w:r>
      <w:r w:rsidR="00824406" w:rsidRPr="00F8635F">
        <w:rPr>
          <w:rFonts w:cstheme="minorHAnsi"/>
          <w:sz w:val="24"/>
          <w:szCs w:val="24"/>
        </w:rPr>
        <w:t xml:space="preserve"> </w:t>
      </w:r>
      <w:r w:rsidR="001E4F21" w:rsidRPr="00F8635F">
        <w:rPr>
          <w:rFonts w:cstheme="minorHAnsi"/>
          <w:sz w:val="24"/>
          <w:szCs w:val="24"/>
        </w:rPr>
        <w:t xml:space="preserve">önemine dikkat çekmek, toplumsal farkındalığı sağlamak ve </w:t>
      </w:r>
      <w:r w:rsidR="00824406" w:rsidRPr="00F8635F">
        <w:rPr>
          <w:rFonts w:cstheme="minorHAnsi"/>
          <w:sz w:val="24"/>
          <w:szCs w:val="24"/>
        </w:rPr>
        <w:t>önlenebilmesi için yaşam tarzı düzenlemeleri konusunda toplumu bili</w:t>
      </w:r>
      <w:r w:rsidR="00183FC5" w:rsidRPr="00F8635F">
        <w:rPr>
          <w:rFonts w:cstheme="minorHAnsi"/>
          <w:sz w:val="24"/>
          <w:szCs w:val="24"/>
        </w:rPr>
        <w:t>n</w:t>
      </w:r>
      <w:r w:rsidR="00824406" w:rsidRPr="00F8635F">
        <w:rPr>
          <w:rFonts w:cstheme="minorHAnsi"/>
          <w:sz w:val="24"/>
          <w:szCs w:val="24"/>
        </w:rPr>
        <w:t>çlendirmektir. (1</w:t>
      </w:r>
      <w:r w:rsidR="00183FC5" w:rsidRPr="00F8635F">
        <w:rPr>
          <w:rFonts w:cstheme="minorHAnsi"/>
          <w:sz w:val="24"/>
          <w:szCs w:val="24"/>
        </w:rPr>
        <w:t>-2</w:t>
      </w:r>
      <w:r w:rsidR="00824406" w:rsidRPr="00F8635F">
        <w:rPr>
          <w:rFonts w:cstheme="minorHAnsi"/>
          <w:sz w:val="24"/>
          <w:szCs w:val="24"/>
        </w:rPr>
        <w:t>)</w:t>
      </w:r>
    </w:p>
    <w:p w14:paraId="5E28824A" w14:textId="083590ED" w:rsidR="00B55E24" w:rsidRPr="00F8635F" w:rsidRDefault="00EC155B" w:rsidP="00BA34B2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>Kalp damar hastalıkları kalp ve kan damarların</w:t>
      </w:r>
      <w:r w:rsidR="000648D9" w:rsidRPr="00F8635F">
        <w:rPr>
          <w:rFonts w:cstheme="minorHAnsi"/>
          <w:sz w:val="24"/>
          <w:szCs w:val="24"/>
        </w:rPr>
        <w:t>ı etkileyen bir grup hastalığı içerir</w:t>
      </w:r>
      <w:r w:rsidR="00092107" w:rsidRPr="00F8635F">
        <w:rPr>
          <w:rFonts w:cstheme="minorHAnsi"/>
          <w:sz w:val="24"/>
          <w:szCs w:val="24"/>
        </w:rPr>
        <w:t xml:space="preserve"> ve bunlar</w:t>
      </w:r>
      <w:r w:rsidR="000648D9" w:rsidRPr="00F8635F">
        <w:rPr>
          <w:rFonts w:cstheme="minorHAnsi"/>
          <w:sz w:val="24"/>
          <w:szCs w:val="24"/>
        </w:rPr>
        <w:t xml:space="preserve"> </w:t>
      </w:r>
      <w:r w:rsidR="00092107" w:rsidRPr="00F8635F">
        <w:rPr>
          <w:rFonts w:cstheme="minorHAnsi"/>
          <w:sz w:val="24"/>
          <w:szCs w:val="24"/>
        </w:rPr>
        <w:t>koroner kalp hastalığı, serebrovasküler hastalık, romatizmal kalp hastalığı ve diğer durumlardan oluşur.</w:t>
      </w:r>
      <w:r w:rsidR="00233FE1" w:rsidRPr="00F8635F">
        <w:rPr>
          <w:rFonts w:cstheme="minorHAnsi"/>
          <w:sz w:val="24"/>
          <w:szCs w:val="24"/>
        </w:rPr>
        <w:t xml:space="preserve"> </w:t>
      </w:r>
      <w:r w:rsidR="006C5DFD" w:rsidRPr="00F8635F">
        <w:rPr>
          <w:rFonts w:cstheme="minorHAnsi"/>
          <w:sz w:val="24"/>
          <w:szCs w:val="24"/>
        </w:rPr>
        <w:t xml:space="preserve">Kalp damar hastalıkları tahminen her yıl 17,9 milyon ölüme neden olur ki bu dünyadaki tüm ölümlerin </w:t>
      </w:r>
      <w:proofErr w:type="gramStart"/>
      <w:r w:rsidR="006C5DFD" w:rsidRPr="00F8635F">
        <w:rPr>
          <w:rFonts w:cstheme="minorHAnsi"/>
          <w:sz w:val="24"/>
          <w:szCs w:val="24"/>
        </w:rPr>
        <w:t>%32</w:t>
      </w:r>
      <w:proofErr w:type="gramEnd"/>
      <w:r w:rsidR="006C5DFD" w:rsidRPr="00F8635F">
        <w:rPr>
          <w:rFonts w:cstheme="minorHAnsi"/>
          <w:sz w:val="24"/>
          <w:szCs w:val="24"/>
        </w:rPr>
        <w:t>’sidir</w:t>
      </w:r>
      <w:r w:rsidR="001512EE" w:rsidRPr="00F8635F">
        <w:rPr>
          <w:rFonts w:cstheme="minorHAnsi"/>
          <w:sz w:val="24"/>
          <w:szCs w:val="24"/>
        </w:rPr>
        <w:t xml:space="preserve">. </w:t>
      </w:r>
      <w:r w:rsidR="00975EDC" w:rsidRPr="00F8635F">
        <w:rPr>
          <w:rFonts w:cstheme="minorHAnsi"/>
          <w:sz w:val="24"/>
          <w:szCs w:val="24"/>
        </w:rPr>
        <w:t xml:space="preserve">Kalp damar hastalıklarının tümünden meydana gelen ölümlerin </w:t>
      </w:r>
      <w:proofErr w:type="gramStart"/>
      <w:r w:rsidR="00975EDC" w:rsidRPr="00F8635F">
        <w:rPr>
          <w:rFonts w:cstheme="minorHAnsi"/>
          <w:sz w:val="24"/>
          <w:szCs w:val="24"/>
        </w:rPr>
        <w:t>%85</w:t>
      </w:r>
      <w:proofErr w:type="gramEnd"/>
      <w:r w:rsidR="00975EDC" w:rsidRPr="00F8635F">
        <w:rPr>
          <w:rFonts w:cstheme="minorHAnsi"/>
          <w:sz w:val="24"/>
          <w:szCs w:val="24"/>
        </w:rPr>
        <w:t xml:space="preserve">’ inin nedeni kalp krizleri ve inmelerdir. </w:t>
      </w:r>
      <w:r w:rsidR="004D66BF" w:rsidRPr="00F8635F">
        <w:rPr>
          <w:rFonts w:cstheme="minorHAnsi"/>
          <w:sz w:val="24"/>
          <w:szCs w:val="24"/>
        </w:rPr>
        <w:t xml:space="preserve">Tüm kalp damar hastalıklarından meydana </w:t>
      </w:r>
      <w:proofErr w:type="gramStart"/>
      <w:r w:rsidR="004D66BF" w:rsidRPr="00F8635F">
        <w:rPr>
          <w:rFonts w:cstheme="minorHAnsi"/>
          <w:sz w:val="24"/>
          <w:szCs w:val="24"/>
        </w:rPr>
        <w:t>gelen  ölümlerin</w:t>
      </w:r>
      <w:proofErr w:type="gramEnd"/>
      <w:r w:rsidR="004D66BF" w:rsidRPr="00F8635F">
        <w:rPr>
          <w:rFonts w:cstheme="minorHAnsi"/>
          <w:sz w:val="24"/>
          <w:szCs w:val="24"/>
        </w:rPr>
        <w:t xml:space="preserve"> %75’den fazlası düşük ve orta gelirli ülkelerde meydana gelmektedir. </w:t>
      </w:r>
      <w:r w:rsidR="001512EE" w:rsidRPr="00F8635F">
        <w:rPr>
          <w:rFonts w:cstheme="minorHAnsi"/>
          <w:sz w:val="24"/>
          <w:szCs w:val="24"/>
        </w:rPr>
        <w:t>(</w:t>
      </w:r>
      <w:r w:rsidR="00BA34B2" w:rsidRPr="00F8635F">
        <w:rPr>
          <w:rFonts w:cstheme="minorHAnsi"/>
          <w:sz w:val="24"/>
          <w:szCs w:val="24"/>
        </w:rPr>
        <w:t>3</w:t>
      </w:r>
      <w:r w:rsidR="001512EE" w:rsidRPr="00F8635F">
        <w:rPr>
          <w:rFonts w:cstheme="minorHAnsi"/>
          <w:sz w:val="24"/>
          <w:szCs w:val="24"/>
        </w:rPr>
        <w:t>)</w:t>
      </w:r>
    </w:p>
    <w:p w14:paraId="2B754D48" w14:textId="186D4E4E" w:rsidR="00F554E4" w:rsidRPr="00F8635F" w:rsidRDefault="00975EDC" w:rsidP="00975EDC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 xml:space="preserve">Ülkemizde ise </w:t>
      </w:r>
      <w:r w:rsidR="004D66BF" w:rsidRPr="00F8635F">
        <w:rPr>
          <w:rFonts w:cstheme="minorHAnsi"/>
          <w:sz w:val="24"/>
          <w:szCs w:val="24"/>
        </w:rPr>
        <w:t xml:space="preserve">kalp damar hastalıklarından ölüm oranı </w:t>
      </w:r>
      <w:proofErr w:type="gramStart"/>
      <w:r w:rsidR="004D66BF" w:rsidRPr="00F8635F">
        <w:rPr>
          <w:rFonts w:cstheme="minorHAnsi"/>
          <w:sz w:val="24"/>
          <w:szCs w:val="24"/>
        </w:rPr>
        <w:t>%36,8</w:t>
      </w:r>
      <w:proofErr w:type="gramEnd"/>
      <w:r w:rsidR="004D66BF" w:rsidRPr="00F8635F">
        <w:rPr>
          <w:rFonts w:cstheme="minorHAnsi"/>
          <w:sz w:val="24"/>
          <w:szCs w:val="24"/>
        </w:rPr>
        <w:t>’dir ve bu ölümlerin %61,3</w:t>
      </w:r>
      <w:r w:rsidR="00444B3E">
        <w:rPr>
          <w:rFonts w:cstheme="minorHAnsi"/>
          <w:sz w:val="24"/>
          <w:szCs w:val="24"/>
        </w:rPr>
        <w:t>’</w:t>
      </w:r>
      <w:r w:rsidR="004D66BF" w:rsidRPr="00F8635F">
        <w:rPr>
          <w:rFonts w:cstheme="minorHAnsi"/>
          <w:sz w:val="24"/>
          <w:szCs w:val="24"/>
        </w:rPr>
        <w:t xml:space="preserve"> ü iskemik kalp hastalığı ve </w:t>
      </w:r>
      <w:proofErr w:type="spellStart"/>
      <w:r w:rsidR="004D66BF" w:rsidRPr="00F8635F">
        <w:rPr>
          <w:rFonts w:cstheme="minorHAnsi"/>
          <w:sz w:val="24"/>
          <w:szCs w:val="24"/>
        </w:rPr>
        <w:t>serebro</w:t>
      </w:r>
      <w:proofErr w:type="spellEnd"/>
      <w:r w:rsidR="00F554E4" w:rsidRPr="00F8635F">
        <w:rPr>
          <w:rFonts w:cstheme="minorHAnsi"/>
          <w:sz w:val="24"/>
          <w:szCs w:val="24"/>
        </w:rPr>
        <w:t>-</w:t>
      </w:r>
      <w:r w:rsidR="004D66BF" w:rsidRPr="00F8635F">
        <w:rPr>
          <w:rFonts w:cstheme="minorHAnsi"/>
          <w:sz w:val="24"/>
          <w:szCs w:val="24"/>
        </w:rPr>
        <w:t>vasküler</w:t>
      </w:r>
      <w:r w:rsidR="00F554E4" w:rsidRPr="00F8635F">
        <w:rPr>
          <w:rFonts w:cstheme="minorHAnsi"/>
          <w:sz w:val="24"/>
          <w:szCs w:val="24"/>
        </w:rPr>
        <w:t xml:space="preserve"> hastalık nedeniyle olmuştur. (4)</w:t>
      </w:r>
    </w:p>
    <w:p w14:paraId="4FF53BF4" w14:textId="1714388F" w:rsidR="002771F9" w:rsidRPr="00F8635F" w:rsidRDefault="00C12F5B" w:rsidP="00FF2F0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F8635F">
        <w:rPr>
          <w:rFonts w:cstheme="minorHAnsi"/>
          <w:sz w:val="24"/>
          <w:szCs w:val="24"/>
        </w:rPr>
        <w:t xml:space="preserve">Kalp ve damar hastalılarının en sık görülen belirtileri; </w:t>
      </w:r>
      <w:r w:rsidRPr="00F8635F">
        <w:rPr>
          <w:rFonts w:eastAsia="Times New Roman" w:cstheme="minorHAnsi"/>
          <w:sz w:val="24"/>
          <w:szCs w:val="24"/>
          <w:lang w:eastAsia="tr-TR"/>
        </w:rPr>
        <w:t xml:space="preserve">göğüs </w:t>
      </w:r>
      <w:proofErr w:type="gramStart"/>
      <w:r w:rsidRPr="00F8635F">
        <w:rPr>
          <w:rFonts w:eastAsia="Times New Roman" w:cstheme="minorHAnsi"/>
          <w:sz w:val="24"/>
          <w:szCs w:val="24"/>
          <w:lang w:eastAsia="tr-TR"/>
        </w:rPr>
        <w:t>ağrısı,  n</w:t>
      </w:r>
      <w:r w:rsidRPr="00776F7E">
        <w:rPr>
          <w:rFonts w:eastAsia="Times New Roman" w:cstheme="minorHAnsi"/>
          <w:sz w:val="24"/>
          <w:szCs w:val="24"/>
          <w:lang w:eastAsia="tr-TR"/>
        </w:rPr>
        <w:t>efes</w:t>
      </w:r>
      <w:proofErr w:type="gramEnd"/>
      <w:r w:rsidRPr="00F8635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776F7E">
        <w:rPr>
          <w:rFonts w:eastAsia="Times New Roman" w:cstheme="minorHAnsi"/>
          <w:sz w:val="24"/>
          <w:szCs w:val="24"/>
          <w:lang w:eastAsia="tr-TR"/>
        </w:rPr>
        <w:t>darlığ</w:t>
      </w:r>
      <w:r w:rsidRPr="00F8635F">
        <w:rPr>
          <w:rFonts w:eastAsia="Times New Roman" w:cstheme="minorHAnsi"/>
          <w:sz w:val="24"/>
          <w:szCs w:val="24"/>
          <w:lang w:eastAsia="tr-TR"/>
        </w:rPr>
        <w:t>ı, ç</w:t>
      </w:r>
      <w:r w:rsidRPr="00776F7E">
        <w:rPr>
          <w:rFonts w:eastAsia="Times New Roman" w:cstheme="minorHAnsi"/>
          <w:sz w:val="24"/>
          <w:szCs w:val="24"/>
          <w:lang w:eastAsia="tr-TR"/>
        </w:rPr>
        <w:t>arpıntı</w:t>
      </w:r>
      <w:r w:rsidRPr="00F8635F">
        <w:rPr>
          <w:rFonts w:eastAsia="Times New Roman" w:cstheme="minorHAnsi"/>
          <w:sz w:val="24"/>
          <w:szCs w:val="24"/>
          <w:lang w:eastAsia="tr-TR"/>
        </w:rPr>
        <w:t>, b</w:t>
      </w:r>
      <w:r w:rsidRPr="00776F7E">
        <w:rPr>
          <w:rFonts w:eastAsia="Times New Roman" w:cstheme="minorHAnsi"/>
          <w:sz w:val="24"/>
          <w:szCs w:val="24"/>
          <w:lang w:eastAsia="tr-TR"/>
        </w:rPr>
        <w:t>ayılma</w:t>
      </w:r>
      <w:r w:rsidRPr="00F8635F">
        <w:rPr>
          <w:rFonts w:eastAsia="Times New Roman" w:cstheme="minorHAnsi"/>
          <w:sz w:val="24"/>
          <w:szCs w:val="24"/>
          <w:lang w:eastAsia="tr-TR"/>
        </w:rPr>
        <w:t>, t</w:t>
      </w:r>
      <w:r w:rsidRPr="00776F7E">
        <w:rPr>
          <w:rFonts w:eastAsia="Times New Roman" w:cstheme="minorHAnsi"/>
          <w:sz w:val="24"/>
          <w:szCs w:val="24"/>
          <w:lang w:eastAsia="tr-TR"/>
        </w:rPr>
        <w:t>ıkalı olan damarın beslediği organ ile</w:t>
      </w:r>
      <w:r w:rsidRPr="00F8635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776F7E">
        <w:rPr>
          <w:rFonts w:eastAsia="Times New Roman" w:cstheme="minorHAnsi"/>
          <w:sz w:val="24"/>
          <w:szCs w:val="24"/>
          <w:lang w:eastAsia="tr-TR"/>
        </w:rPr>
        <w:t>ilgili belirtiler (Örneğin bacak damar tıkanıklığında bacakta ağrı, soğuma, uyuşukluk ve güçsüzlük)</w:t>
      </w:r>
      <w:r w:rsidR="00FF2F06" w:rsidRPr="00F8635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8635F">
        <w:rPr>
          <w:rFonts w:eastAsia="Times New Roman" w:cstheme="minorHAnsi"/>
          <w:sz w:val="24"/>
          <w:szCs w:val="24"/>
          <w:lang w:eastAsia="tr-TR"/>
        </w:rPr>
        <w:t>dir</w:t>
      </w:r>
      <w:proofErr w:type="spellEnd"/>
      <w:r w:rsidRPr="00F8635F">
        <w:rPr>
          <w:rFonts w:eastAsia="Times New Roman" w:cstheme="minorHAnsi"/>
          <w:sz w:val="24"/>
          <w:szCs w:val="24"/>
          <w:lang w:eastAsia="tr-TR"/>
        </w:rPr>
        <w:t>.</w:t>
      </w:r>
      <w:r w:rsidR="00FF2F06" w:rsidRPr="00F8635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771F9" w:rsidRPr="00F8635F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Dünya Sağlık Örgütü uygun yaşam tarzı değişiklikleri ve düzeltilebilir risk faktörlerinin kontrol altına alınması ile kalp damar hastalıklarına bağlı ölümlerin dörtte üçünden fazlasının önlenebileceğini bildirmektedir</w:t>
      </w:r>
      <w:r w:rsidR="002771F9" w:rsidRPr="00F8635F">
        <w:rPr>
          <w:rStyle w:val="Gl"/>
          <w:rFonts w:cstheme="minorHAnsi"/>
          <w:b w:val="0"/>
          <w:bCs w:val="0"/>
          <w:color w:val="212529"/>
          <w:sz w:val="24"/>
          <w:szCs w:val="24"/>
          <w:shd w:val="clear" w:color="auto" w:fill="FFFFFF"/>
        </w:rPr>
        <w:t>.</w:t>
      </w:r>
      <w:r w:rsidR="00FF2F06" w:rsidRPr="00F8635F">
        <w:rPr>
          <w:rStyle w:val="Gl"/>
          <w:rFonts w:cstheme="minorHAnsi"/>
          <w:b w:val="0"/>
          <w:bCs w:val="0"/>
          <w:color w:val="212529"/>
          <w:sz w:val="24"/>
          <w:szCs w:val="24"/>
          <w:shd w:val="clear" w:color="auto" w:fill="FFFFFF"/>
        </w:rPr>
        <w:t xml:space="preserve"> (2)</w:t>
      </w:r>
    </w:p>
    <w:p w14:paraId="43ED1755" w14:textId="1A26EE5F" w:rsidR="002771F9" w:rsidRPr="00F8635F" w:rsidRDefault="00032B01" w:rsidP="002771F9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>Çoğu kalp damar hastalığı için davranışsal risk faktörleri; sağlıksız beslenme, fiziksel hareketsizlik, tütün kullanımı ve zararlı alkol kullanımıdır. Bu faktörlerin etkileri bireylerde kan basıncının yükselmesi, kan şekerinin yükselmesi, kan lipidlerinin yükselmesi</w:t>
      </w:r>
      <w:r w:rsidR="00D85543" w:rsidRPr="00F8635F">
        <w:rPr>
          <w:rFonts w:cstheme="minorHAnsi"/>
          <w:sz w:val="24"/>
          <w:szCs w:val="24"/>
        </w:rPr>
        <w:t>, aşırı kilo ve obezite olarak ortaya çıkabilir. Kalp damar hastalıklarının çoğu için önemli olan bu belirti ve bulgular birinci basamak sağlık kuruluşlarında ölçülebilir</w:t>
      </w:r>
      <w:r w:rsidR="00F46599" w:rsidRPr="00F8635F">
        <w:rPr>
          <w:rFonts w:cstheme="minorHAnsi"/>
          <w:sz w:val="24"/>
          <w:szCs w:val="24"/>
        </w:rPr>
        <w:t>.</w:t>
      </w:r>
      <w:r w:rsidR="00172685" w:rsidRPr="00F8635F">
        <w:rPr>
          <w:rFonts w:cstheme="minorHAnsi"/>
          <w:sz w:val="24"/>
          <w:szCs w:val="24"/>
        </w:rPr>
        <w:t xml:space="preserve"> </w:t>
      </w:r>
      <w:r w:rsidR="000D469E" w:rsidRPr="00F8635F">
        <w:rPr>
          <w:rFonts w:cstheme="minorHAnsi"/>
          <w:sz w:val="24"/>
          <w:szCs w:val="24"/>
        </w:rPr>
        <w:t xml:space="preserve">Bununla beraber daha fazla sebze ve meyve yemek, diyette tuzun azaltılması, düzenli fiziksel aktivite, tütün kullanımının bırakılması ve alkolün zararlı </w:t>
      </w:r>
      <w:proofErr w:type="spellStart"/>
      <w:r w:rsidR="000D469E" w:rsidRPr="00F8635F">
        <w:rPr>
          <w:rFonts w:cstheme="minorHAnsi"/>
          <w:sz w:val="24"/>
          <w:szCs w:val="24"/>
        </w:rPr>
        <w:t>kulanımından</w:t>
      </w:r>
      <w:proofErr w:type="spellEnd"/>
      <w:r w:rsidR="000D469E" w:rsidRPr="00F8635F">
        <w:rPr>
          <w:rFonts w:cstheme="minorHAnsi"/>
          <w:sz w:val="24"/>
          <w:szCs w:val="24"/>
        </w:rPr>
        <w:t xml:space="preserve"> kaçınmanın kalp damar hastalıklarını azalttığı </w:t>
      </w:r>
      <w:proofErr w:type="gramStart"/>
      <w:r w:rsidR="000D469E" w:rsidRPr="00F8635F">
        <w:rPr>
          <w:rFonts w:cstheme="minorHAnsi"/>
          <w:sz w:val="24"/>
          <w:szCs w:val="24"/>
        </w:rPr>
        <w:t>gösterilmiştir.</w:t>
      </w:r>
      <w:r w:rsidR="00172685" w:rsidRPr="00F8635F">
        <w:rPr>
          <w:rFonts w:cstheme="minorHAnsi"/>
          <w:sz w:val="24"/>
          <w:szCs w:val="24"/>
        </w:rPr>
        <w:t>(</w:t>
      </w:r>
      <w:proofErr w:type="gramEnd"/>
      <w:r w:rsidR="00172685" w:rsidRPr="00F8635F">
        <w:rPr>
          <w:rFonts w:cstheme="minorHAnsi"/>
          <w:sz w:val="24"/>
          <w:szCs w:val="24"/>
        </w:rPr>
        <w:t>3)</w:t>
      </w:r>
      <w:r w:rsidR="00061A97" w:rsidRPr="00F8635F">
        <w:rPr>
          <w:rFonts w:cstheme="minorHAnsi"/>
          <w:sz w:val="24"/>
          <w:szCs w:val="24"/>
        </w:rPr>
        <w:t xml:space="preserve"> </w:t>
      </w:r>
    </w:p>
    <w:p w14:paraId="1353E219" w14:textId="39A2F023" w:rsidR="00F67323" w:rsidRPr="00F8635F" w:rsidRDefault="00590350" w:rsidP="00C12F5B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 xml:space="preserve">Bulaşıcı olmayan hastalıklardan bir bölümünü oluşturan kalp damar hastalıkları Dünya Sağlık Örgütünün 2013-2020 </w:t>
      </w:r>
      <w:r w:rsidR="00F67323" w:rsidRPr="00F8635F">
        <w:rPr>
          <w:rFonts w:cstheme="minorHAnsi"/>
          <w:sz w:val="24"/>
          <w:szCs w:val="24"/>
        </w:rPr>
        <w:t xml:space="preserve">Bulaşıcı Olmayan Hastalıkların Önlenmesine ve Kontrolüne ilişkin Küresel Eylem Planında da geniş ölçüde ele alınmıştır. Dokuz gönüllü küresel hedef aracılığıyla 2025 yılına kadar bulaşıcı olmayan hastalıklardan kaynaklanan erken ölümlerin sayısını </w:t>
      </w:r>
      <w:proofErr w:type="gramStart"/>
      <w:r w:rsidR="00F67323" w:rsidRPr="00F8635F">
        <w:rPr>
          <w:rFonts w:cstheme="minorHAnsi"/>
          <w:sz w:val="24"/>
          <w:szCs w:val="24"/>
        </w:rPr>
        <w:t>%25</w:t>
      </w:r>
      <w:proofErr w:type="gramEnd"/>
      <w:r w:rsidR="00F67323" w:rsidRPr="00F8635F">
        <w:rPr>
          <w:rFonts w:cstheme="minorHAnsi"/>
          <w:sz w:val="24"/>
          <w:szCs w:val="24"/>
        </w:rPr>
        <w:t xml:space="preserve"> oranında azaltmayı amaçlayan bu eylem planının hedeflerinden ikisi doğrudan kalp damar </w:t>
      </w:r>
      <w:r w:rsidR="00F67323" w:rsidRPr="00F8635F">
        <w:rPr>
          <w:rFonts w:cstheme="minorHAnsi"/>
          <w:sz w:val="24"/>
          <w:szCs w:val="24"/>
        </w:rPr>
        <w:lastRenderedPageBreak/>
        <w:t xml:space="preserve">hastalıklarını önlemeyi ve kontrol etmeyi amaçlamaktadır. </w:t>
      </w:r>
      <w:r w:rsidR="00B65F10" w:rsidRPr="00F8635F">
        <w:rPr>
          <w:rFonts w:cstheme="minorHAnsi"/>
          <w:sz w:val="24"/>
          <w:szCs w:val="24"/>
        </w:rPr>
        <w:t>Bu hedeflerden a</w:t>
      </w:r>
      <w:r w:rsidR="00F67323" w:rsidRPr="00F8635F">
        <w:rPr>
          <w:rFonts w:cstheme="minorHAnsi"/>
          <w:sz w:val="24"/>
          <w:szCs w:val="24"/>
        </w:rPr>
        <w:t xml:space="preserve">ltıncı </w:t>
      </w:r>
      <w:proofErr w:type="gramStart"/>
      <w:r w:rsidR="00F67323" w:rsidRPr="00F8635F">
        <w:rPr>
          <w:rFonts w:cstheme="minorHAnsi"/>
          <w:sz w:val="24"/>
          <w:szCs w:val="24"/>
        </w:rPr>
        <w:t>hedef</w:t>
      </w:r>
      <w:r w:rsidR="00F67323" w:rsidRPr="00F8635F">
        <w:rPr>
          <w:rFonts w:cstheme="minorHAnsi"/>
          <w:color w:val="3C4245"/>
          <w:sz w:val="24"/>
          <w:szCs w:val="24"/>
        </w:rPr>
        <w:t xml:space="preserve"> </w:t>
      </w:r>
      <w:r w:rsidR="00B65F10" w:rsidRPr="00F8635F">
        <w:rPr>
          <w:rFonts w:cstheme="minorHAnsi"/>
          <w:sz w:val="24"/>
          <w:szCs w:val="24"/>
        </w:rPr>
        <w:t>,</w:t>
      </w:r>
      <w:proofErr w:type="gramEnd"/>
      <w:r w:rsidR="00B65F10" w:rsidRPr="00F8635F">
        <w:rPr>
          <w:rFonts w:cstheme="minorHAnsi"/>
          <w:sz w:val="24"/>
          <w:szCs w:val="24"/>
        </w:rPr>
        <w:t xml:space="preserve"> ‘’</w:t>
      </w:r>
      <w:r w:rsidR="00F67323" w:rsidRPr="00F8635F">
        <w:rPr>
          <w:rFonts w:cstheme="minorHAnsi"/>
          <w:sz w:val="24"/>
          <w:szCs w:val="24"/>
        </w:rPr>
        <w:t>2010 ve 2025 yılları arasında artan kan basıncının küresel yaygınlığını %25 azaltmak</w:t>
      </w:r>
      <w:r w:rsidR="00B65F10" w:rsidRPr="00F8635F">
        <w:rPr>
          <w:rFonts w:cstheme="minorHAnsi"/>
          <w:sz w:val="24"/>
          <w:szCs w:val="24"/>
        </w:rPr>
        <w:t>’’, 8.hedef ise ‘’</w:t>
      </w:r>
      <w:r w:rsidR="00F67323" w:rsidRPr="00F8635F">
        <w:rPr>
          <w:rFonts w:cstheme="minorHAnsi"/>
          <w:sz w:val="24"/>
          <w:szCs w:val="24"/>
        </w:rPr>
        <w:t>Uygun kişilerin en az %50'si, 2025 yılına kadar kalp krizlerini ve felçleri önlemek için ilaç tedavisi ve danışmanlığı (glisemik kontrol dahil) almalıdır</w:t>
      </w:r>
      <w:r w:rsidR="00B65F10" w:rsidRPr="00F8635F">
        <w:rPr>
          <w:rFonts w:cstheme="minorHAnsi"/>
          <w:sz w:val="24"/>
          <w:szCs w:val="24"/>
        </w:rPr>
        <w:t>.’’ şeklindedir.</w:t>
      </w:r>
      <w:r w:rsidR="003504E7" w:rsidRPr="00F8635F">
        <w:rPr>
          <w:rFonts w:cstheme="minorHAnsi"/>
          <w:sz w:val="24"/>
          <w:szCs w:val="24"/>
        </w:rPr>
        <w:t>(</w:t>
      </w:r>
      <w:r w:rsidR="00A034A3" w:rsidRPr="00F8635F">
        <w:rPr>
          <w:rFonts w:cstheme="minorHAnsi"/>
          <w:sz w:val="24"/>
          <w:szCs w:val="24"/>
        </w:rPr>
        <w:t>5</w:t>
      </w:r>
      <w:r w:rsidR="003504E7" w:rsidRPr="00F8635F">
        <w:rPr>
          <w:rFonts w:cstheme="minorHAnsi"/>
          <w:sz w:val="24"/>
          <w:szCs w:val="24"/>
        </w:rPr>
        <w:t>)</w:t>
      </w:r>
    </w:p>
    <w:p w14:paraId="4F8CD0CD" w14:textId="3897ACF8" w:rsidR="00590350" w:rsidRPr="00F8635F" w:rsidRDefault="00654FDB" w:rsidP="00B65F10">
      <w:pPr>
        <w:ind w:firstLine="708"/>
        <w:jc w:val="both"/>
        <w:rPr>
          <w:rFonts w:cstheme="minorHAnsi"/>
          <w:sz w:val="24"/>
          <w:szCs w:val="24"/>
        </w:rPr>
      </w:pPr>
      <w:r w:rsidRPr="00F8635F">
        <w:rPr>
          <w:rFonts w:cstheme="minorHAnsi"/>
          <w:sz w:val="24"/>
          <w:szCs w:val="24"/>
        </w:rPr>
        <w:t xml:space="preserve">Ülkemizde ise T.C. Sağlık Bakanlığı tarafından hazırlanan Türkiye Kalp ve Damar Hastalıları Önleme ve Kontrol Programı 2021-2026 </w:t>
      </w:r>
      <w:r w:rsidR="00573261" w:rsidRPr="00F8635F">
        <w:rPr>
          <w:rFonts w:cstheme="minorHAnsi"/>
          <w:sz w:val="24"/>
          <w:szCs w:val="24"/>
        </w:rPr>
        <w:t>yürütülmektedir. Program risk faktörlerinin farkındalığının arttırılması ve önlenmesi</w:t>
      </w:r>
      <w:r w:rsidR="002771F9" w:rsidRPr="00F8635F">
        <w:rPr>
          <w:rFonts w:cstheme="minorHAnsi"/>
          <w:sz w:val="24"/>
          <w:szCs w:val="24"/>
        </w:rPr>
        <w:t>ni</w:t>
      </w:r>
      <w:r w:rsidR="00573261" w:rsidRPr="00F8635F">
        <w:rPr>
          <w:rFonts w:cstheme="minorHAnsi"/>
          <w:sz w:val="24"/>
          <w:szCs w:val="24"/>
        </w:rPr>
        <w:t xml:space="preserve">, erken tanı-tedavi ve izlemlerin </w:t>
      </w:r>
      <w:r w:rsidR="001C65E1" w:rsidRPr="00F8635F">
        <w:rPr>
          <w:rFonts w:cstheme="minorHAnsi"/>
          <w:sz w:val="24"/>
          <w:szCs w:val="24"/>
        </w:rPr>
        <w:t xml:space="preserve">yapılabilmesi için olması gereken hizmetlerin geliştirilmesini, </w:t>
      </w:r>
      <w:r w:rsidR="000E0376" w:rsidRPr="00F8635F">
        <w:rPr>
          <w:rFonts w:cstheme="minorHAnsi"/>
          <w:sz w:val="24"/>
          <w:szCs w:val="24"/>
        </w:rPr>
        <w:t>acil durumlarda müdahale yöntemleri, komplikasyonların önlenmesi ve rehabilitasyon hizmetlerinin geliştirilmesi</w:t>
      </w:r>
      <w:r w:rsidR="002771F9" w:rsidRPr="00F8635F">
        <w:rPr>
          <w:rFonts w:cstheme="minorHAnsi"/>
          <w:sz w:val="24"/>
          <w:szCs w:val="24"/>
        </w:rPr>
        <w:t xml:space="preserve">, maliyet </w:t>
      </w:r>
      <w:proofErr w:type="gramStart"/>
      <w:r w:rsidR="002771F9" w:rsidRPr="00F8635F">
        <w:rPr>
          <w:rFonts w:cstheme="minorHAnsi"/>
          <w:sz w:val="24"/>
          <w:szCs w:val="24"/>
        </w:rPr>
        <w:t>etkinlik ,sosyal</w:t>
      </w:r>
      <w:proofErr w:type="gramEnd"/>
      <w:r w:rsidR="002771F9" w:rsidRPr="00F8635F">
        <w:rPr>
          <w:rFonts w:cstheme="minorHAnsi"/>
          <w:sz w:val="24"/>
          <w:szCs w:val="24"/>
        </w:rPr>
        <w:t xml:space="preserve"> güvenlik uygulamaları ve izleme ve değerlendirmenin geliştirilmesini amaçlamaktadır.</w:t>
      </w:r>
      <w:r w:rsidR="00FF2F06" w:rsidRPr="00F8635F">
        <w:rPr>
          <w:rFonts w:cstheme="minorHAnsi"/>
          <w:sz w:val="24"/>
          <w:szCs w:val="24"/>
        </w:rPr>
        <w:t xml:space="preserve"> (</w:t>
      </w:r>
      <w:r w:rsidR="00A034A3" w:rsidRPr="00F8635F">
        <w:rPr>
          <w:rFonts w:cstheme="minorHAnsi"/>
          <w:sz w:val="24"/>
          <w:szCs w:val="24"/>
        </w:rPr>
        <w:t>6</w:t>
      </w:r>
      <w:r w:rsidR="00FF2F06" w:rsidRPr="00F8635F">
        <w:rPr>
          <w:rFonts w:cstheme="minorHAnsi"/>
          <w:sz w:val="24"/>
          <w:szCs w:val="24"/>
        </w:rPr>
        <w:t>)</w:t>
      </w:r>
    </w:p>
    <w:p w14:paraId="6D20B07E" w14:textId="1CA0B762" w:rsidR="00975EDC" w:rsidRPr="002771F9" w:rsidRDefault="00975EDC" w:rsidP="00975EDC">
      <w:pPr>
        <w:ind w:firstLine="708"/>
        <w:jc w:val="both"/>
        <w:rPr>
          <w:sz w:val="28"/>
          <w:szCs w:val="28"/>
        </w:rPr>
      </w:pPr>
    </w:p>
    <w:p w14:paraId="2131621F" w14:textId="7C6ADF24" w:rsidR="00E25170" w:rsidRPr="009A2A5A" w:rsidRDefault="009A2A5A" w:rsidP="009A2A5A">
      <w:pPr>
        <w:ind w:firstLine="426"/>
        <w:jc w:val="both"/>
        <w:rPr>
          <w:b/>
          <w:bCs/>
          <w:sz w:val="24"/>
          <w:szCs w:val="24"/>
        </w:rPr>
      </w:pPr>
      <w:r w:rsidRPr="009A2A5A">
        <w:rPr>
          <w:b/>
          <w:bCs/>
          <w:sz w:val="24"/>
          <w:szCs w:val="24"/>
        </w:rPr>
        <w:t>Kaynaklar:</w:t>
      </w:r>
    </w:p>
    <w:p w14:paraId="2B4EF8AA" w14:textId="293BA244" w:rsidR="00E25170" w:rsidRPr="006D1A66" w:rsidRDefault="004D5E6A" w:rsidP="006D1A66">
      <w:pPr>
        <w:pStyle w:val="ListeParagraf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1A66">
        <w:rPr>
          <w:sz w:val="24"/>
          <w:szCs w:val="24"/>
        </w:rPr>
        <w:t>Türk Kardiyoloji Derneği. TKD Basın Bülteni: 29 Eylül Dünya Kalp Günü</w:t>
      </w:r>
      <w:r w:rsidR="00DC0E9C" w:rsidRPr="006D1A66">
        <w:rPr>
          <w:sz w:val="24"/>
          <w:szCs w:val="24"/>
        </w:rPr>
        <w:t>. (Erişim: 21.09.2022) Erişim adresi:</w:t>
      </w:r>
      <w:r w:rsidRPr="006D1A66">
        <w:rPr>
          <w:sz w:val="24"/>
          <w:szCs w:val="24"/>
        </w:rPr>
        <w:t xml:space="preserve"> </w:t>
      </w:r>
      <w:hyperlink r:id="rId6" w:history="1">
        <w:r w:rsidR="00DC0E9C" w:rsidRPr="006D1A66">
          <w:rPr>
            <w:rStyle w:val="Kpr"/>
            <w:sz w:val="24"/>
            <w:szCs w:val="24"/>
          </w:rPr>
          <w:t>https://tkd.org.tr/menu/167/tkd-basin-bulteni-29-eylul-dunya-kalp-gunu</w:t>
        </w:r>
      </w:hyperlink>
      <w:r w:rsidR="00DC0E9C" w:rsidRPr="006D1A66">
        <w:rPr>
          <w:sz w:val="24"/>
          <w:szCs w:val="24"/>
        </w:rPr>
        <w:t xml:space="preserve"> </w:t>
      </w:r>
    </w:p>
    <w:p w14:paraId="2A7DB39C" w14:textId="02B5B5A1" w:rsidR="00E25170" w:rsidRPr="006D1A66" w:rsidRDefault="006D1A66" w:rsidP="006D1A6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170" w:rsidRPr="006D1A66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2A2014">
        <w:rPr>
          <w:sz w:val="24"/>
          <w:szCs w:val="24"/>
        </w:rPr>
        <w:t xml:space="preserve"> </w:t>
      </w:r>
      <w:r w:rsidR="00DC0E9C" w:rsidRPr="006D1A66">
        <w:rPr>
          <w:sz w:val="24"/>
          <w:szCs w:val="24"/>
        </w:rPr>
        <w:t>T.C. Sağlık Bakanlığı Halk Sağlığı Genel Müdürlüğü. Dünya Kalp Günü.</w:t>
      </w:r>
      <w:r w:rsidR="00F7376B" w:rsidRPr="006D1A66">
        <w:rPr>
          <w:sz w:val="24"/>
          <w:szCs w:val="24"/>
        </w:rPr>
        <w:t xml:space="preserve"> (Erişim 21.09.2022</w:t>
      </w:r>
      <w:proofErr w:type="gramStart"/>
      <w:r w:rsidR="00F7376B" w:rsidRPr="006D1A66">
        <w:rPr>
          <w:sz w:val="24"/>
          <w:szCs w:val="24"/>
        </w:rPr>
        <w:t>)</w:t>
      </w:r>
      <w:r w:rsidR="007A50D1" w:rsidRPr="006D1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5D13" w:rsidRPr="006D1A66">
        <w:rPr>
          <w:sz w:val="24"/>
          <w:szCs w:val="24"/>
        </w:rPr>
        <w:t>Erişim</w:t>
      </w:r>
      <w:proofErr w:type="gramEnd"/>
      <w:r w:rsidR="00CE5D13" w:rsidRPr="006D1A66">
        <w:rPr>
          <w:sz w:val="24"/>
          <w:szCs w:val="24"/>
        </w:rPr>
        <w:t xml:space="preserve"> adresi: </w:t>
      </w:r>
      <w:hyperlink r:id="rId7" w:history="1">
        <w:r w:rsidR="009A2A5A" w:rsidRPr="0024741A">
          <w:rPr>
            <w:rStyle w:val="Kpr"/>
            <w:sz w:val="24"/>
            <w:szCs w:val="24"/>
          </w:rPr>
          <w:t xml:space="preserve">https://hsgm.saglik.gov.tr/tr/kronikhastaliklar-haberler/29-eylul-2021-dunya-kalp-gunu.html </w:t>
        </w:r>
      </w:hyperlink>
    </w:p>
    <w:p w14:paraId="7D6A27E6" w14:textId="62700F18" w:rsidR="00E25170" w:rsidRPr="006D1A66" w:rsidRDefault="002A2014" w:rsidP="00CB6CA0">
      <w:p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B6CA0">
        <w:rPr>
          <w:sz w:val="24"/>
          <w:szCs w:val="24"/>
        </w:rPr>
        <w:t xml:space="preserve"> </w:t>
      </w:r>
      <w:r w:rsidR="00CB6CA0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="007A50D1" w:rsidRPr="006D1A66">
        <w:rPr>
          <w:sz w:val="24"/>
          <w:szCs w:val="24"/>
        </w:rPr>
        <w:t>HO.</w:t>
      </w:r>
      <w:r>
        <w:rPr>
          <w:sz w:val="24"/>
          <w:szCs w:val="24"/>
        </w:rPr>
        <w:t xml:space="preserve"> </w:t>
      </w:r>
      <w:proofErr w:type="spellStart"/>
      <w:r w:rsidR="007A50D1" w:rsidRPr="006D1A66">
        <w:rPr>
          <w:sz w:val="24"/>
          <w:szCs w:val="24"/>
        </w:rPr>
        <w:t>Cardiovascular</w:t>
      </w:r>
      <w:proofErr w:type="spellEnd"/>
      <w:r w:rsidR="007A50D1" w:rsidRPr="006D1A66">
        <w:rPr>
          <w:sz w:val="24"/>
          <w:szCs w:val="24"/>
        </w:rPr>
        <w:t xml:space="preserve"> </w:t>
      </w:r>
      <w:proofErr w:type="spellStart"/>
      <w:r w:rsidR="007A50D1" w:rsidRPr="006D1A66">
        <w:rPr>
          <w:sz w:val="24"/>
          <w:szCs w:val="24"/>
        </w:rPr>
        <w:t>diseases</w:t>
      </w:r>
      <w:proofErr w:type="spellEnd"/>
      <w:r w:rsidR="007A50D1" w:rsidRPr="006D1A66">
        <w:rPr>
          <w:sz w:val="24"/>
          <w:szCs w:val="24"/>
        </w:rPr>
        <w:t xml:space="preserve">. (Erişim: 21.09.2022) Erişim adresi: </w:t>
      </w:r>
      <w:hyperlink r:id="rId8" w:anchor="tab=tab_1" w:history="1">
        <w:r w:rsidRPr="0024741A">
          <w:rPr>
            <w:rStyle w:val="Kpr"/>
            <w:sz w:val="24"/>
            <w:szCs w:val="24"/>
          </w:rPr>
          <w:t>https://www.who.int/health-topics/cardiovascular-diseases#tab=tab_1</w:t>
        </w:r>
      </w:hyperlink>
      <w:r w:rsidR="007A50D1" w:rsidRPr="006D1A66">
        <w:rPr>
          <w:sz w:val="24"/>
          <w:szCs w:val="24"/>
        </w:rPr>
        <w:t xml:space="preserve"> </w:t>
      </w:r>
    </w:p>
    <w:p w14:paraId="5E41F85D" w14:textId="67F6345C" w:rsidR="00E25170" w:rsidRPr="006D1A66" w:rsidRDefault="00E25170" w:rsidP="002A2014">
      <w:pPr>
        <w:ind w:left="426" w:hanging="426"/>
        <w:jc w:val="both"/>
        <w:rPr>
          <w:sz w:val="24"/>
          <w:szCs w:val="24"/>
        </w:rPr>
      </w:pPr>
      <w:r w:rsidRPr="006D1A66">
        <w:rPr>
          <w:sz w:val="24"/>
          <w:szCs w:val="24"/>
        </w:rPr>
        <w:t>4</w:t>
      </w:r>
      <w:r w:rsidR="002A2014">
        <w:rPr>
          <w:sz w:val="24"/>
          <w:szCs w:val="24"/>
        </w:rPr>
        <w:t xml:space="preserve">.   </w:t>
      </w:r>
      <w:r w:rsidR="007A50D1" w:rsidRPr="006D1A66">
        <w:rPr>
          <w:sz w:val="24"/>
          <w:szCs w:val="24"/>
        </w:rPr>
        <w:t xml:space="preserve">Türkiye İstatistik Kurumu. Ölüm ve Ölüm Nedeni İstatistikleri, 2019 (Erişim: 21.09.2022) Erişim adresi: </w:t>
      </w:r>
      <w:hyperlink r:id="rId9" w:history="1">
        <w:r w:rsidR="007A50D1" w:rsidRPr="006D1A66">
          <w:rPr>
            <w:rStyle w:val="Kpr"/>
            <w:sz w:val="24"/>
            <w:szCs w:val="24"/>
          </w:rPr>
          <w:t>https://data.tuik.gov.tr/Bulten/Index?p=Olum-ve-Olum-Nedeni-Istatistikleri-2019-33710</w:t>
        </w:r>
      </w:hyperlink>
      <w:r w:rsidR="007A50D1" w:rsidRPr="006D1A66">
        <w:rPr>
          <w:sz w:val="24"/>
          <w:szCs w:val="24"/>
        </w:rPr>
        <w:t xml:space="preserve"> </w:t>
      </w:r>
    </w:p>
    <w:p w14:paraId="0F02B96A" w14:textId="1E65C4EE" w:rsidR="003504E7" w:rsidRPr="006D1A66" w:rsidRDefault="00A034A3" w:rsidP="002A2014">
      <w:pPr>
        <w:ind w:left="426" w:hanging="426"/>
        <w:jc w:val="both"/>
        <w:rPr>
          <w:sz w:val="24"/>
          <w:szCs w:val="24"/>
        </w:rPr>
      </w:pPr>
      <w:r w:rsidRPr="006D1A66">
        <w:rPr>
          <w:sz w:val="24"/>
          <w:szCs w:val="24"/>
        </w:rPr>
        <w:t>5</w:t>
      </w:r>
      <w:r w:rsidR="002A2014">
        <w:rPr>
          <w:sz w:val="24"/>
          <w:szCs w:val="24"/>
        </w:rPr>
        <w:t xml:space="preserve">.   </w:t>
      </w:r>
      <w:r w:rsidR="00BA34B2" w:rsidRPr="006D1A66">
        <w:rPr>
          <w:sz w:val="24"/>
          <w:szCs w:val="24"/>
        </w:rPr>
        <w:t xml:space="preserve">WHO. Global Action Plan </w:t>
      </w:r>
      <w:proofErr w:type="spellStart"/>
      <w:r w:rsidR="00BA34B2" w:rsidRPr="006D1A66">
        <w:rPr>
          <w:sz w:val="24"/>
          <w:szCs w:val="24"/>
        </w:rPr>
        <w:t>for</w:t>
      </w:r>
      <w:proofErr w:type="spellEnd"/>
      <w:r w:rsidR="00BA34B2" w:rsidRPr="006D1A66">
        <w:rPr>
          <w:sz w:val="24"/>
          <w:szCs w:val="24"/>
        </w:rPr>
        <w:t xml:space="preserve"> </w:t>
      </w:r>
      <w:proofErr w:type="spellStart"/>
      <w:r w:rsidR="00BA34B2" w:rsidRPr="006D1A66">
        <w:rPr>
          <w:sz w:val="24"/>
          <w:szCs w:val="24"/>
        </w:rPr>
        <w:t>the</w:t>
      </w:r>
      <w:proofErr w:type="spellEnd"/>
      <w:r w:rsidR="00BA34B2" w:rsidRPr="006D1A66">
        <w:rPr>
          <w:sz w:val="24"/>
          <w:szCs w:val="24"/>
        </w:rPr>
        <w:t xml:space="preserve"> </w:t>
      </w:r>
      <w:proofErr w:type="spellStart"/>
      <w:r w:rsidR="00BA34B2" w:rsidRPr="006D1A66">
        <w:rPr>
          <w:sz w:val="24"/>
          <w:szCs w:val="24"/>
        </w:rPr>
        <w:t>Prevention</w:t>
      </w:r>
      <w:proofErr w:type="spellEnd"/>
      <w:r w:rsidR="00BA34B2" w:rsidRPr="006D1A66">
        <w:rPr>
          <w:sz w:val="24"/>
          <w:szCs w:val="24"/>
        </w:rPr>
        <w:t xml:space="preserve"> </w:t>
      </w:r>
      <w:proofErr w:type="spellStart"/>
      <w:r w:rsidR="00BA34B2" w:rsidRPr="006D1A66">
        <w:rPr>
          <w:sz w:val="24"/>
          <w:szCs w:val="24"/>
        </w:rPr>
        <w:t>and</w:t>
      </w:r>
      <w:proofErr w:type="spellEnd"/>
      <w:r w:rsidR="00BA34B2" w:rsidRPr="006D1A66">
        <w:rPr>
          <w:sz w:val="24"/>
          <w:szCs w:val="24"/>
        </w:rPr>
        <w:t xml:space="preserve"> Control of </w:t>
      </w:r>
      <w:proofErr w:type="spellStart"/>
      <w:r w:rsidR="00BA34B2" w:rsidRPr="006D1A66">
        <w:rPr>
          <w:sz w:val="24"/>
          <w:szCs w:val="24"/>
        </w:rPr>
        <w:t>NCDs</w:t>
      </w:r>
      <w:proofErr w:type="spellEnd"/>
      <w:r w:rsidR="00BA34B2" w:rsidRPr="006D1A66">
        <w:rPr>
          <w:sz w:val="24"/>
          <w:szCs w:val="24"/>
        </w:rPr>
        <w:t xml:space="preserve"> 2013-2020. (Erişim: 21.09.2022) Erişim adresi: </w:t>
      </w:r>
      <w:hyperlink r:id="rId10" w:history="1">
        <w:r w:rsidR="00BA34B2" w:rsidRPr="006D1A66">
          <w:rPr>
            <w:rStyle w:val="Kpr"/>
            <w:sz w:val="24"/>
            <w:szCs w:val="24"/>
          </w:rPr>
          <w:t>https://www.who.int/publications/i/item/9789241506236</w:t>
        </w:r>
      </w:hyperlink>
      <w:r w:rsidR="00BA34B2" w:rsidRPr="006D1A66">
        <w:rPr>
          <w:sz w:val="24"/>
          <w:szCs w:val="24"/>
        </w:rPr>
        <w:t xml:space="preserve"> </w:t>
      </w:r>
    </w:p>
    <w:p w14:paraId="66A5892D" w14:textId="77777777" w:rsidR="00444B3E" w:rsidRPr="00444B3E" w:rsidRDefault="00A034A3" w:rsidP="002A2014">
      <w:pPr>
        <w:ind w:left="426" w:hanging="426"/>
        <w:jc w:val="both"/>
        <w:rPr>
          <w:rFonts w:cstheme="minorHAnsi"/>
          <w:sz w:val="28"/>
          <w:szCs w:val="28"/>
        </w:rPr>
      </w:pPr>
      <w:r w:rsidRPr="006D1A66">
        <w:rPr>
          <w:sz w:val="24"/>
          <w:szCs w:val="24"/>
        </w:rPr>
        <w:t>6</w:t>
      </w:r>
      <w:r w:rsidR="002A2014">
        <w:rPr>
          <w:sz w:val="24"/>
          <w:szCs w:val="24"/>
        </w:rPr>
        <w:t xml:space="preserve">.  </w:t>
      </w:r>
      <w:r w:rsidRPr="006D1A66">
        <w:rPr>
          <w:sz w:val="24"/>
          <w:szCs w:val="24"/>
        </w:rPr>
        <w:t xml:space="preserve">T.C. Sağlık Bakanlığı Halk Sağlığı Genel Müdürlüğü. </w:t>
      </w:r>
      <w:r w:rsidRPr="006D1A66">
        <w:rPr>
          <w:rFonts w:cstheme="minorHAnsi"/>
          <w:sz w:val="24"/>
          <w:szCs w:val="24"/>
        </w:rPr>
        <w:t xml:space="preserve">Türkiye Kalp ve Damar Hastalıları Önleme ve Kontrol Programı 2021-2026. (Erişim: 21.09.2022) Erişim adresi: </w:t>
      </w:r>
      <w:r w:rsidR="00444B3E">
        <w:rPr>
          <w:rFonts w:cstheme="minorHAnsi"/>
          <w:sz w:val="24"/>
          <w:szCs w:val="24"/>
        </w:rPr>
        <w:fldChar w:fldCharType="begin"/>
      </w:r>
      <w:r w:rsidR="00444B3E">
        <w:rPr>
          <w:rFonts w:cstheme="minorHAnsi"/>
          <w:sz w:val="24"/>
          <w:szCs w:val="24"/>
        </w:rPr>
        <w:instrText xml:space="preserve"> HYPERLINK "</w:instrText>
      </w:r>
      <w:r w:rsidR="00444B3E" w:rsidRPr="00444B3E">
        <w:rPr>
          <w:rFonts w:cstheme="minorHAnsi"/>
          <w:sz w:val="24"/>
          <w:szCs w:val="24"/>
        </w:rPr>
        <w:instrText>https://hsgm.saglik.gov.tr/depo/birimler/kronik-hastaliklar-engelli-db/hastaliklar/kalpvedamar/kitap_ve_makale/KalpDamarEylemPlani_2021-2026.pdf</w:instrText>
      </w:r>
      <w:r w:rsidR="00444B3E" w:rsidRPr="00444B3E">
        <w:rPr>
          <w:rFonts w:cstheme="minorHAnsi"/>
          <w:sz w:val="28"/>
          <w:szCs w:val="28"/>
        </w:rPr>
        <w:instrText xml:space="preserve"> </w:instrText>
      </w:r>
    </w:p>
    <w:p w14:paraId="778C67D3" w14:textId="77777777" w:rsidR="00444B3E" w:rsidRPr="00342ABB" w:rsidRDefault="00444B3E" w:rsidP="002A2014">
      <w:pPr>
        <w:ind w:left="426" w:hanging="426"/>
        <w:jc w:val="both"/>
        <w:rPr>
          <w:rStyle w:val="Kpr"/>
          <w:rFonts w:cstheme="minorHAnsi"/>
          <w:sz w:val="28"/>
          <w:szCs w:val="28"/>
        </w:rPr>
      </w:pPr>
      <w:r w:rsidRPr="00444B3E">
        <w:rPr>
          <w:sz w:val="24"/>
          <w:szCs w:val="24"/>
        </w:rPr>
        <w:instrText>7</w:instrText>
      </w:r>
      <w:r>
        <w:rPr>
          <w:rFonts w:cstheme="minorHAnsi"/>
          <w:sz w:val="24"/>
          <w:szCs w:val="24"/>
        </w:rPr>
        <w:instrText xml:space="preserve">" </w:instrText>
      </w:r>
      <w:r>
        <w:rPr>
          <w:rFonts w:cstheme="minorHAnsi"/>
          <w:sz w:val="24"/>
          <w:szCs w:val="24"/>
        </w:rPr>
        <w:fldChar w:fldCharType="separate"/>
      </w:r>
      <w:r w:rsidRPr="00342ABB">
        <w:rPr>
          <w:rStyle w:val="Kpr"/>
          <w:rFonts w:cstheme="minorHAnsi"/>
          <w:sz w:val="24"/>
          <w:szCs w:val="24"/>
        </w:rPr>
        <w:t>https://hsgm.saglik.gov.tr/depo/birimler/kronik-hastaliklar-engelli-db/hastaliklar/kalpvedamar/kitap_ve_makale/KalpDamarEylemPlani_2021-2026.pdf</w:t>
      </w:r>
      <w:r w:rsidRPr="00342ABB">
        <w:rPr>
          <w:rStyle w:val="Kpr"/>
          <w:rFonts w:cstheme="minorHAnsi"/>
          <w:sz w:val="28"/>
          <w:szCs w:val="28"/>
        </w:rPr>
        <w:t xml:space="preserve"> </w:t>
      </w:r>
    </w:p>
    <w:p w14:paraId="5C6A60E1" w14:textId="6077F9BE" w:rsidR="007241F6" w:rsidRPr="00FB7CE8" w:rsidRDefault="00444B3E" w:rsidP="002A2014">
      <w:pPr>
        <w:ind w:left="426" w:hanging="426"/>
        <w:jc w:val="both"/>
        <w:rPr>
          <w:rFonts w:cstheme="minorHAnsi"/>
          <w:sz w:val="24"/>
          <w:szCs w:val="24"/>
        </w:rPr>
      </w:pPr>
      <w:r w:rsidRPr="00342ABB">
        <w:rPr>
          <w:rStyle w:val="Kpr"/>
          <w:sz w:val="24"/>
          <w:szCs w:val="24"/>
        </w:rPr>
        <w:t>7</w:t>
      </w:r>
      <w:r>
        <w:rPr>
          <w:rFonts w:cstheme="minorHAnsi"/>
          <w:sz w:val="24"/>
          <w:szCs w:val="24"/>
        </w:rPr>
        <w:fldChar w:fldCharType="end"/>
      </w:r>
      <w:r w:rsidR="007241F6">
        <w:rPr>
          <w:sz w:val="24"/>
          <w:szCs w:val="24"/>
        </w:rPr>
        <w:t>.</w:t>
      </w:r>
      <w:r w:rsidR="007241F6">
        <w:rPr>
          <w:rFonts w:cstheme="minorHAnsi"/>
          <w:sz w:val="28"/>
          <w:szCs w:val="28"/>
        </w:rPr>
        <w:t xml:space="preserve">    </w:t>
      </w:r>
      <w:r w:rsidR="007241F6" w:rsidRPr="00FB7CE8">
        <w:rPr>
          <w:rFonts w:cstheme="minorHAnsi"/>
          <w:sz w:val="24"/>
          <w:szCs w:val="24"/>
        </w:rPr>
        <w:t xml:space="preserve">World </w:t>
      </w:r>
      <w:proofErr w:type="spellStart"/>
      <w:r w:rsidR="00FB7CE8" w:rsidRPr="00FB7CE8">
        <w:rPr>
          <w:rFonts w:cstheme="minorHAnsi"/>
          <w:sz w:val="24"/>
          <w:szCs w:val="24"/>
        </w:rPr>
        <w:t>H</w:t>
      </w:r>
      <w:r w:rsidR="007241F6" w:rsidRPr="00FB7CE8">
        <w:rPr>
          <w:rFonts w:cstheme="minorHAnsi"/>
          <w:sz w:val="24"/>
          <w:szCs w:val="24"/>
        </w:rPr>
        <w:t>ea</w:t>
      </w:r>
      <w:r w:rsidR="00FB7CE8" w:rsidRPr="00FB7CE8">
        <w:rPr>
          <w:rFonts w:cstheme="minorHAnsi"/>
          <w:sz w:val="24"/>
          <w:szCs w:val="24"/>
        </w:rPr>
        <w:t>rt</w:t>
      </w:r>
      <w:proofErr w:type="spellEnd"/>
      <w:r w:rsidR="007241F6" w:rsidRPr="00FB7CE8">
        <w:rPr>
          <w:rFonts w:cstheme="minorHAnsi"/>
          <w:sz w:val="24"/>
          <w:szCs w:val="24"/>
        </w:rPr>
        <w:t xml:space="preserve"> </w:t>
      </w:r>
      <w:proofErr w:type="spellStart"/>
      <w:r w:rsidR="007241F6" w:rsidRPr="00FB7CE8">
        <w:rPr>
          <w:rFonts w:cstheme="minorHAnsi"/>
          <w:sz w:val="24"/>
          <w:szCs w:val="24"/>
        </w:rPr>
        <w:t>Federation</w:t>
      </w:r>
      <w:proofErr w:type="spellEnd"/>
      <w:r w:rsidR="007241F6" w:rsidRPr="00FB7CE8">
        <w:rPr>
          <w:rFonts w:cstheme="minorHAnsi"/>
          <w:sz w:val="24"/>
          <w:szCs w:val="24"/>
        </w:rPr>
        <w:t xml:space="preserve">. World </w:t>
      </w:r>
      <w:proofErr w:type="spellStart"/>
      <w:r w:rsidR="00FB7CE8" w:rsidRPr="00FB7CE8">
        <w:rPr>
          <w:rFonts w:cstheme="minorHAnsi"/>
          <w:sz w:val="24"/>
          <w:szCs w:val="24"/>
        </w:rPr>
        <w:t>H</w:t>
      </w:r>
      <w:r w:rsidR="007241F6" w:rsidRPr="00FB7CE8">
        <w:rPr>
          <w:rFonts w:cstheme="minorHAnsi"/>
          <w:sz w:val="24"/>
          <w:szCs w:val="24"/>
        </w:rPr>
        <w:t>eart</w:t>
      </w:r>
      <w:proofErr w:type="spellEnd"/>
      <w:r w:rsidR="007241F6" w:rsidRPr="00FB7CE8">
        <w:rPr>
          <w:rFonts w:cstheme="minorHAnsi"/>
          <w:sz w:val="24"/>
          <w:szCs w:val="24"/>
        </w:rPr>
        <w:t xml:space="preserve"> </w:t>
      </w:r>
      <w:proofErr w:type="spellStart"/>
      <w:r w:rsidR="007241F6" w:rsidRPr="00FB7CE8">
        <w:rPr>
          <w:rFonts w:cstheme="minorHAnsi"/>
          <w:sz w:val="24"/>
          <w:szCs w:val="24"/>
        </w:rPr>
        <w:t>Day</w:t>
      </w:r>
      <w:proofErr w:type="spellEnd"/>
      <w:r w:rsidR="007241F6" w:rsidRPr="00FB7CE8">
        <w:rPr>
          <w:rFonts w:cstheme="minorHAnsi"/>
          <w:sz w:val="24"/>
          <w:szCs w:val="24"/>
        </w:rPr>
        <w:t xml:space="preserve"> 29 </w:t>
      </w:r>
      <w:proofErr w:type="spellStart"/>
      <w:proofErr w:type="gramStart"/>
      <w:r w:rsidR="007241F6" w:rsidRPr="00FB7CE8">
        <w:rPr>
          <w:rFonts w:cstheme="minorHAnsi"/>
          <w:sz w:val="24"/>
          <w:szCs w:val="24"/>
        </w:rPr>
        <w:t>September</w:t>
      </w:r>
      <w:proofErr w:type="spellEnd"/>
      <w:r w:rsidR="00FB7CE8" w:rsidRPr="00FB7CE8">
        <w:rPr>
          <w:rFonts w:cstheme="minorHAnsi"/>
          <w:sz w:val="24"/>
          <w:szCs w:val="24"/>
        </w:rPr>
        <w:t xml:space="preserve">,  </w:t>
      </w:r>
      <w:proofErr w:type="spellStart"/>
      <w:r w:rsidR="00FB7CE8" w:rsidRPr="00FB7CE8">
        <w:rPr>
          <w:rFonts w:cstheme="minorHAnsi"/>
          <w:sz w:val="24"/>
          <w:szCs w:val="24"/>
        </w:rPr>
        <w:t>Use</w:t>
      </w:r>
      <w:proofErr w:type="spellEnd"/>
      <w:proofErr w:type="gramEnd"/>
      <w:r w:rsidR="00FB7CE8" w:rsidRPr="00FB7CE8">
        <w:rPr>
          <w:rFonts w:cstheme="minorHAnsi"/>
          <w:sz w:val="24"/>
          <w:szCs w:val="24"/>
        </w:rPr>
        <w:t xml:space="preserve"> </w:t>
      </w:r>
      <w:proofErr w:type="spellStart"/>
      <w:r w:rsidR="00FB7CE8" w:rsidRPr="00FB7CE8">
        <w:rPr>
          <w:rFonts w:cstheme="minorHAnsi"/>
          <w:sz w:val="24"/>
          <w:szCs w:val="24"/>
        </w:rPr>
        <w:t>Heart</w:t>
      </w:r>
      <w:proofErr w:type="spellEnd"/>
      <w:r w:rsidR="00FB7CE8" w:rsidRPr="00FB7CE8">
        <w:rPr>
          <w:rFonts w:cstheme="minorHAnsi"/>
          <w:sz w:val="24"/>
          <w:szCs w:val="24"/>
        </w:rPr>
        <w:t xml:space="preserve"> </w:t>
      </w:r>
      <w:proofErr w:type="spellStart"/>
      <w:r w:rsidR="00FB7CE8" w:rsidRPr="00FB7CE8">
        <w:rPr>
          <w:rFonts w:cstheme="minorHAnsi"/>
          <w:sz w:val="24"/>
          <w:szCs w:val="24"/>
        </w:rPr>
        <w:t>for</w:t>
      </w:r>
      <w:proofErr w:type="spellEnd"/>
      <w:r w:rsidR="00FB7CE8" w:rsidRPr="00FB7CE8">
        <w:rPr>
          <w:rFonts w:cstheme="minorHAnsi"/>
          <w:sz w:val="24"/>
          <w:szCs w:val="24"/>
        </w:rPr>
        <w:t xml:space="preserve"> </w:t>
      </w:r>
      <w:proofErr w:type="spellStart"/>
      <w:r w:rsidR="00FB7CE8" w:rsidRPr="00FB7CE8">
        <w:rPr>
          <w:rFonts w:cstheme="minorHAnsi"/>
          <w:sz w:val="24"/>
          <w:szCs w:val="24"/>
        </w:rPr>
        <w:t>Every</w:t>
      </w:r>
      <w:proofErr w:type="spellEnd"/>
      <w:r w:rsidR="00FB7CE8" w:rsidRPr="00FB7CE8">
        <w:rPr>
          <w:rFonts w:cstheme="minorHAnsi"/>
          <w:sz w:val="24"/>
          <w:szCs w:val="24"/>
        </w:rPr>
        <w:t xml:space="preserve"> </w:t>
      </w:r>
      <w:proofErr w:type="spellStart"/>
      <w:r w:rsidR="00FB7CE8" w:rsidRPr="00FB7CE8">
        <w:rPr>
          <w:rFonts w:cstheme="minorHAnsi"/>
          <w:sz w:val="24"/>
          <w:szCs w:val="24"/>
        </w:rPr>
        <w:t>Heart</w:t>
      </w:r>
      <w:proofErr w:type="spellEnd"/>
      <w:r w:rsidR="00FB7CE8" w:rsidRPr="00FB7CE8">
        <w:rPr>
          <w:rFonts w:cstheme="minorHAnsi"/>
          <w:sz w:val="24"/>
          <w:szCs w:val="24"/>
        </w:rPr>
        <w:t>, 2022.  (Erişim: 21.09.2022)</w:t>
      </w:r>
      <w:r w:rsidR="00FB7CE8">
        <w:rPr>
          <w:rFonts w:cstheme="minorHAnsi"/>
          <w:sz w:val="28"/>
          <w:szCs w:val="28"/>
        </w:rPr>
        <w:t xml:space="preserve"> </w:t>
      </w:r>
      <w:r w:rsidR="00FB7CE8" w:rsidRPr="00FB7CE8">
        <w:rPr>
          <w:rFonts w:cstheme="minorHAnsi"/>
          <w:sz w:val="24"/>
          <w:szCs w:val="24"/>
        </w:rPr>
        <w:t>Erişim adresi:</w:t>
      </w:r>
      <w:r w:rsidR="00FB7CE8">
        <w:rPr>
          <w:rFonts w:cstheme="minorHAnsi"/>
          <w:sz w:val="28"/>
          <w:szCs w:val="28"/>
        </w:rPr>
        <w:t xml:space="preserve"> </w:t>
      </w:r>
      <w:hyperlink r:id="rId11" w:history="1">
        <w:r w:rsidR="00FB7CE8" w:rsidRPr="00FB7CE8">
          <w:rPr>
            <w:rStyle w:val="Kpr"/>
            <w:rFonts w:cstheme="minorHAnsi"/>
            <w:sz w:val="24"/>
            <w:szCs w:val="24"/>
          </w:rPr>
          <w:t>https://world-heart-federation.org/world-heart-day/about-whd/world-heart-day-</w:t>
        </w:r>
      </w:hyperlink>
      <w:r w:rsidR="00FB7CE8" w:rsidRPr="00FB7CE8">
        <w:rPr>
          <w:rFonts w:cstheme="minorHAnsi"/>
          <w:color w:val="0070C0"/>
          <w:sz w:val="24"/>
          <w:szCs w:val="24"/>
          <w:u w:val="single"/>
        </w:rPr>
        <w:t xml:space="preserve">2022 </w:t>
      </w:r>
    </w:p>
    <w:p w14:paraId="1730FB28" w14:textId="77777777" w:rsidR="002A2014" w:rsidRDefault="002A2014" w:rsidP="002A2014">
      <w:pPr>
        <w:ind w:left="426" w:hanging="426"/>
        <w:jc w:val="both"/>
        <w:rPr>
          <w:rFonts w:cstheme="minorHAnsi"/>
          <w:sz w:val="28"/>
          <w:szCs w:val="28"/>
        </w:rPr>
      </w:pPr>
    </w:p>
    <w:p w14:paraId="38DD4011" w14:textId="5D694B6E" w:rsidR="0012036C" w:rsidRPr="007241F6" w:rsidRDefault="007241F6" w:rsidP="00CB6CA0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12036C" w:rsidRPr="007241F6">
        <w:rPr>
          <w:rFonts w:asciiTheme="minorHAnsi" w:hAnsiTheme="minorHAnsi" w:cstheme="minorHAnsi"/>
          <w:b/>
          <w:bCs/>
          <w:color w:val="000000"/>
        </w:rPr>
        <w:t>H</w:t>
      </w:r>
      <w:r w:rsidRPr="007241F6">
        <w:rPr>
          <w:rFonts w:asciiTheme="minorHAnsi" w:hAnsiTheme="minorHAnsi" w:cstheme="minorHAnsi"/>
          <w:b/>
          <w:bCs/>
          <w:color w:val="000000"/>
        </w:rPr>
        <w:t>azırlayanlar:</w:t>
      </w:r>
    </w:p>
    <w:p w14:paraId="1AEF8F77" w14:textId="7D3D17BE" w:rsidR="0012036C" w:rsidRPr="00CB6CA0" w:rsidRDefault="0012036C" w:rsidP="00CB6CA0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t xml:space="preserve">1. </w:t>
      </w:r>
      <w:r w:rsidR="002A2014" w:rsidRPr="00CB6CA0">
        <w:rPr>
          <w:rFonts w:asciiTheme="minorHAnsi" w:hAnsiTheme="minorHAnsi" w:cstheme="minorHAnsi"/>
          <w:color w:val="000000"/>
        </w:rPr>
        <w:t xml:space="preserve"> </w:t>
      </w:r>
      <w:r w:rsidR="00CB6CA0">
        <w:rPr>
          <w:rFonts w:asciiTheme="minorHAnsi" w:hAnsiTheme="minorHAnsi" w:cstheme="minorHAnsi"/>
          <w:color w:val="000000"/>
        </w:rPr>
        <w:tab/>
      </w:r>
      <w:r w:rsidRPr="00CB6CA0">
        <w:rPr>
          <w:rFonts w:asciiTheme="minorHAnsi" w:hAnsiTheme="minorHAnsi" w:cstheme="minorHAnsi"/>
          <w:color w:val="000000"/>
        </w:rPr>
        <w:t>Arş. Gör. Dr. Gökhan AKAR (İzmir Kâtip Çelebi Üniversitesi Tıp Fakültesi, Halk Sağlığı Anabilim Dalı)</w:t>
      </w:r>
    </w:p>
    <w:p w14:paraId="735F800D" w14:textId="50A6FA4C" w:rsidR="0012036C" w:rsidRPr="00CB6CA0" w:rsidRDefault="0012036C" w:rsidP="00CB6CA0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lastRenderedPageBreak/>
        <w:t xml:space="preserve">2. </w:t>
      </w:r>
      <w:r w:rsidR="002A2014" w:rsidRPr="00CB6CA0">
        <w:rPr>
          <w:rFonts w:asciiTheme="minorHAnsi" w:hAnsiTheme="minorHAnsi" w:cstheme="minorHAnsi"/>
          <w:color w:val="000000"/>
        </w:rPr>
        <w:t xml:space="preserve">  </w:t>
      </w:r>
      <w:r w:rsidRPr="00CB6CA0">
        <w:rPr>
          <w:rFonts w:asciiTheme="minorHAnsi" w:hAnsiTheme="minorHAnsi" w:cstheme="minorHAnsi"/>
          <w:color w:val="000000"/>
        </w:rPr>
        <w:t>Doç. Dr. Asya Banu BABAOĞLU (İzmir Kâtip Çelebi Üniversitesi Tıp Fakültesi, Halk Sağlığı Anabilim Dalı)</w:t>
      </w:r>
    </w:p>
    <w:p w14:paraId="31C058ED" w14:textId="73D15C2D" w:rsidR="0012036C" w:rsidRPr="00CB6CA0" w:rsidRDefault="0012036C" w:rsidP="00CB6CA0">
      <w:pPr>
        <w:pStyle w:val="NormalWeb"/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</w:rPr>
      </w:pPr>
      <w:r w:rsidRPr="00CB6CA0">
        <w:rPr>
          <w:rFonts w:asciiTheme="minorHAnsi" w:hAnsiTheme="minorHAnsi" w:cstheme="minorHAnsi"/>
          <w:color w:val="000000"/>
        </w:rPr>
        <w:t xml:space="preserve">3. </w:t>
      </w:r>
      <w:r w:rsidR="002A2014" w:rsidRPr="00CB6CA0">
        <w:rPr>
          <w:rFonts w:asciiTheme="minorHAnsi" w:hAnsiTheme="minorHAnsi" w:cstheme="minorHAnsi"/>
          <w:color w:val="000000"/>
        </w:rPr>
        <w:t xml:space="preserve">  </w:t>
      </w:r>
      <w:r w:rsidR="00CB6CA0">
        <w:rPr>
          <w:rFonts w:asciiTheme="minorHAnsi" w:hAnsiTheme="minorHAnsi" w:cstheme="minorHAnsi"/>
          <w:color w:val="000000"/>
        </w:rPr>
        <w:tab/>
      </w:r>
      <w:r w:rsidRPr="00CB6CA0">
        <w:rPr>
          <w:rFonts w:asciiTheme="minorHAnsi" w:hAnsiTheme="minorHAnsi" w:cstheme="minorHAnsi"/>
          <w:color w:val="000000"/>
        </w:rPr>
        <w:t>Prof. Dr. Mustafa TÖZÜN (İzmir Kâtip Çelebi Üniversitesi Tıp Fakültesi, Halk Sağlığı Anabilim Dalı)</w:t>
      </w:r>
    </w:p>
    <w:p w14:paraId="6B4A3FA9" w14:textId="77777777" w:rsidR="0012036C" w:rsidRPr="00CB6CA0" w:rsidRDefault="0012036C" w:rsidP="00824406">
      <w:pPr>
        <w:rPr>
          <w:rFonts w:cstheme="minorHAnsi"/>
          <w:sz w:val="28"/>
          <w:szCs w:val="28"/>
        </w:rPr>
      </w:pPr>
    </w:p>
    <w:p w14:paraId="10438F9A" w14:textId="77777777" w:rsidR="00A034A3" w:rsidRDefault="00A034A3" w:rsidP="00824406">
      <w:pPr>
        <w:rPr>
          <w:sz w:val="28"/>
          <w:szCs w:val="28"/>
        </w:rPr>
      </w:pPr>
    </w:p>
    <w:p w14:paraId="20552122" w14:textId="77777777" w:rsidR="000648D9" w:rsidRDefault="000648D9" w:rsidP="00824406">
      <w:pPr>
        <w:rPr>
          <w:sz w:val="28"/>
          <w:szCs w:val="28"/>
        </w:rPr>
      </w:pPr>
    </w:p>
    <w:p w14:paraId="732C79D4" w14:textId="77777777" w:rsidR="000648D9" w:rsidRDefault="000648D9" w:rsidP="00824406">
      <w:pPr>
        <w:rPr>
          <w:sz w:val="28"/>
          <w:szCs w:val="28"/>
        </w:rPr>
      </w:pPr>
    </w:p>
    <w:p w14:paraId="66C1A703" w14:textId="7CE4DE2E" w:rsidR="00EC155B" w:rsidRDefault="00EC155B" w:rsidP="00824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8691A5" w14:textId="77777777" w:rsidR="00183FC5" w:rsidRDefault="00183FC5" w:rsidP="00824406">
      <w:pPr>
        <w:rPr>
          <w:sz w:val="28"/>
          <w:szCs w:val="28"/>
        </w:rPr>
      </w:pPr>
    </w:p>
    <w:p w14:paraId="3F4E305D" w14:textId="77777777" w:rsidR="00824406" w:rsidRDefault="00824406" w:rsidP="00824406">
      <w:pPr>
        <w:rPr>
          <w:sz w:val="28"/>
          <w:szCs w:val="28"/>
        </w:rPr>
      </w:pPr>
    </w:p>
    <w:p w14:paraId="4B094414" w14:textId="77777777" w:rsidR="00EA18D8" w:rsidRPr="000B48CC" w:rsidRDefault="00EA18D8" w:rsidP="00EA18D8">
      <w:pPr>
        <w:jc w:val="center"/>
        <w:rPr>
          <w:sz w:val="28"/>
          <w:szCs w:val="28"/>
        </w:rPr>
      </w:pPr>
    </w:p>
    <w:p w14:paraId="4B88E6B4" w14:textId="77777777" w:rsidR="00230396" w:rsidRDefault="00230396"/>
    <w:sectPr w:rsidR="0023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8D1"/>
    <w:multiLevelType w:val="hybridMultilevel"/>
    <w:tmpl w:val="FFC4BDA6"/>
    <w:lvl w:ilvl="0" w:tplc="50A8B29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D64D5"/>
    <w:multiLevelType w:val="multilevel"/>
    <w:tmpl w:val="FC4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562FB"/>
    <w:multiLevelType w:val="hybridMultilevel"/>
    <w:tmpl w:val="2A5A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09721">
    <w:abstractNumId w:val="1"/>
  </w:num>
  <w:num w:numId="2" w16cid:durableId="1163468777">
    <w:abstractNumId w:val="2"/>
  </w:num>
  <w:num w:numId="3" w16cid:durableId="155118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8"/>
    <w:rsid w:val="00032B01"/>
    <w:rsid w:val="00061A97"/>
    <w:rsid w:val="000648D9"/>
    <w:rsid w:val="00092107"/>
    <w:rsid w:val="000D469E"/>
    <w:rsid w:val="000E0376"/>
    <w:rsid w:val="000E45D8"/>
    <w:rsid w:val="0012036C"/>
    <w:rsid w:val="00131231"/>
    <w:rsid w:val="001512EE"/>
    <w:rsid w:val="00172685"/>
    <w:rsid w:val="00183FC5"/>
    <w:rsid w:val="001C65E1"/>
    <w:rsid w:val="001D2941"/>
    <w:rsid w:val="001E4F21"/>
    <w:rsid w:val="00230396"/>
    <w:rsid w:val="00233FE1"/>
    <w:rsid w:val="002771F9"/>
    <w:rsid w:val="002A2014"/>
    <w:rsid w:val="00314463"/>
    <w:rsid w:val="003504E7"/>
    <w:rsid w:val="00444B3E"/>
    <w:rsid w:val="004D5E6A"/>
    <w:rsid w:val="004D66BF"/>
    <w:rsid w:val="00523422"/>
    <w:rsid w:val="00573261"/>
    <w:rsid w:val="00590350"/>
    <w:rsid w:val="00654FDB"/>
    <w:rsid w:val="00664EDF"/>
    <w:rsid w:val="006C5DFD"/>
    <w:rsid w:val="006D1A66"/>
    <w:rsid w:val="007241F6"/>
    <w:rsid w:val="00776F7E"/>
    <w:rsid w:val="007A50D1"/>
    <w:rsid w:val="00824406"/>
    <w:rsid w:val="00851FE3"/>
    <w:rsid w:val="00975EDC"/>
    <w:rsid w:val="009A2A5A"/>
    <w:rsid w:val="009F4439"/>
    <w:rsid w:val="00A034A3"/>
    <w:rsid w:val="00AD57F9"/>
    <w:rsid w:val="00B55E24"/>
    <w:rsid w:val="00B65F10"/>
    <w:rsid w:val="00BA34B2"/>
    <w:rsid w:val="00C12F5B"/>
    <w:rsid w:val="00C21A6F"/>
    <w:rsid w:val="00C51B1E"/>
    <w:rsid w:val="00CB6CA0"/>
    <w:rsid w:val="00CE5D13"/>
    <w:rsid w:val="00D85543"/>
    <w:rsid w:val="00DC0E9C"/>
    <w:rsid w:val="00E25170"/>
    <w:rsid w:val="00EA18D8"/>
    <w:rsid w:val="00EC155B"/>
    <w:rsid w:val="00EC7353"/>
    <w:rsid w:val="00F46599"/>
    <w:rsid w:val="00F554E4"/>
    <w:rsid w:val="00F67323"/>
    <w:rsid w:val="00F7376B"/>
    <w:rsid w:val="00F8635F"/>
    <w:rsid w:val="00FB7CE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3B1C"/>
  <w15:chartTrackingRefBased/>
  <w15:docId w15:val="{38158421-2ACF-4AA1-B1B0-F196ECB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4463"/>
    <w:rPr>
      <w:b/>
      <w:bCs/>
    </w:rPr>
  </w:style>
  <w:style w:type="character" w:styleId="Kpr">
    <w:name w:val="Hyperlink"/>
    <w:basedOn w:val="VarsaylanParagrafYazTipi"/>
    <w:uiPriority w:val="99"/>
    <w:unhideWhenUsed/>
    <w:rsid w:val="00FF2F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2F0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D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health-topics/cardiovascular-disea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sgm.saglik.gov.tr/tr/kronikhastaliklar-haberler/29-eylul-2021-dunya-kalp-gunu.html%20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d.org.tr/menu/167/tkd-basin-bulteni-29-eylul-dunya-kalp-gunu" TargetMode="External"/><Relationship Id="rId11" Type="http://schemas.openxmlformats.org/officeDocument/2006/relationships/hyperlink" Target="https://world-heart-federation.org/world-heart-day/about-whd/world-heart-day-s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ho.int/publications/i/item/9789241506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tuik.gov.tr/Bulten/Index?p=Olum-ve-Olum-Nedeni-Istatistikleri-2019-3371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AKAR</dc:creator>
  <cp:keywords/>
  <dc:description/>
  <cp:lastModifiedBy>Gökhan AKAR</cp:lastModifiedBy>
  <cp:revision>10</cp:revision>
  <dcterms:created xsi:type="dcterms:W3CDTF">2022-09-23T20:06:00Z</dcterms:created>
  <dcterms:modified xsi:type="dcterms:W3CDTF">2022-09-25T15:47:00Z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341e7ab7-49ec-4a77-bc53-a88674ccbdf1</vt:lpwstr>
  </property>
</Properties>
</file>